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024" w:rsidRDefault="00182D9A" w:rsidP="00182D9A">
      <w:pPr>
        <w:pStyle w:val="Title"/>
      </w:pPr>
      <w:bookmarkStart w:id="0" w:name="_GoBack"/>
      <w:bookmarkEnd w:id="0"/>
      <w:r>
        <w:t>Self and peer Review for Course Quality:  The Building Blocks for a Quality Online Program</w:t>
      </w:r>
    </w:p>
    <w:p w:rsidR="00182D9A" w:rsidRDefault="00182D9A" w:rsidP="00FC182D">
      <w:pPr>
        <w:pStyle w:val="Subtitle"/>
      </w:pPr>
      <w:r>
        <w:t>Jennifer K. Smith</w:t>
      </w:r>
    </w:p>
    <w:p w:rsidR="00182D9A" w:rsidRDefault="00182D9A" w:rsidP="00FC182D">
      <w:pPr>
        <w:pStyle w:val="Subtitle"/>
      </w:pPr>
      <w:r>
        <w:t>Director</w:t>
      </w:r>
    </w:p>
    <w:p w:rsidR="00182D9A" w:rsidRDefault="00182D9A" w:rsidP="00FC182D">
      <w:pPr>
        <w:pStyle w:val="Subtitle"/>
      </w:pPr>
      <w:r>
        <w:t>Office of Faculty Development &amp; Teaching Excellence</w:t>
      </w:r>
    </w:p>
    <w:p w:rsidR="00182D9A" w:rsidRDefault="00FC182D" w:rsidP="00FC182D">
      <w:pPr>
        <w:pStyle w:val="Heading1"/>
      </w:pPr>
      <w:r>
        <w:t>1. Objectives</w:t>
      </w:r>
    </w:p>
    <w:p w:rsidR="00182D9A" w:rsidRDefault="00182D9A" w:rsidP="00182D9A">
      <w:r>
        <w:t xml:space="preserve">After this </w:t>
      </w:r>
      <w:r w:rsidR="0083622E">
        <w:t>session</w:t>
      </w:r>
      <w:r>
        <w:t>, you will be able to:</w:t>
      </w:r>
    </w:p>
    <w:p w:rsidR="00182D9A" w:rsidRDefault="00182D9A" w:rsidP="00FC182D">
      <w:pPr>
        <w:pStyle w:val="ListParagraph"/>
        <w:numPr>
          <w:ilvl w:val="0"/>
          <w:numId w:val="22"/>
        </w:numPr>
      </w:pPr>
      <w:r>
        <w:t>Describe features of the new UF + QM Rubric.</w:t>
      </w:r>
    </w:p>
    <w:p w:rsidR="00182D9A" w:rsidRDefault="00182D9A" w:rsidP="00FC182D">
      <w:pPr>
        <w:pStyle w:val="ListParagraph"/>
        <w:numPr>
          <w:ilvl w:val="0"/>
          <w:numId w:val="22"/>
        </w:numPr>
      </w:pPr>
      <w:r>
        <w:t>List opportunities for recognition through the peer review process.</w:t>
      </w:r>
    </w:p>
    <w:p w:rsidR="00182D9A" w:rsidRDefault="00182D9A" w:rsidP="00FC182D">
      <w:pPr>
        <w:pStyle w:val="ListParagraph"/>
        <w:numPr>
          <w:ilvl w:val="0"/>
          <w:numId w:val="22"/>
        </w:numPr>
      </w:pPr>
      <w:r>
        <w:t>Apply the new UF + QM Standards to elements of an online course.</w:t>
      </w:r>
    </w:p>
    <w:p w:rsidR="00182D9A" w:rsidRDefault="00FC182D" w:rsidP="00FC182D">
      <w:pPr>
        <w:pStyle w:val="Heading1"/>
      </w:pPr>
      <w:r>
        <w:t xml:space="preserve">2. </w:t>
      </w:r>
      <w:r w:rsidR="00182D9A">
        <w:t>SUS Strategic Plan for Online Education 2025</w:t>
      </w:r>
    </w:p>
    <w:p w:rsidR="00182D9A" w:rsidRDefault="00182D9A" w:rsidP="00182D9A">
      <w:r>
        <w:t>Quality Tactic 1.1.3</w:t>
      </w:r>
      <w:r w:rsidR="00FC182D">
        <w:t>:</w:t>
      </w:r>
      <w:r>
        <w:t xml:space="preserve">  </w:t>
      </w:r>
    </w:p>
    <w:p w:rsidR="00182D9A" w:rsidRPr="00AC40F3" w:rsidRDefault="00182D9A" w:rsidP="00FC182D">
      <w:pPr>
        <w:rPr>
          <w:i/>
        </w:rPr>
      </w:pPr>
      <w:r w:rsidRPr="00AC40F3">
        <w:rPr>
          <w:i/>
        </w:rPr>
        <w:t>Ensure implementation of Quality Scorecard, Quality Matters Course Rubric, and/or course certification process for all universities offering online education.</w:t>
      </w:r>
    </w:p>
    <w:p w:rsidR="00FC182D" w:rsidRPr="00FC182D" w:rsidRDefault="0083622E" w:rsidP="00FC182D">
      <w:r>
        <w:t>Full</w:t>
      </w:r>
      <w:r w:rsidR="00FC182D" w:rsidRPr="00FC182D">
        <w:t xml:space="preserve"> strategic </w:t>
      </w:r>
      <w:r>
        <w:t xml:space="preserve">plan: </w:t>
      </w:r>
      <w:r w:rsidR="00FC182D" w:rsidRPr="00FC182D">
        <w:t>http://www.flbog.edu/board/office/online/_doc/strategic_planning_online_ed/2015_11_05%20FINAL_StrategicPlan.pdf</w:t>
      </w:r>
    </w:p>
    <w:p w:rsidR="00182D9A" w:rsidRDefault="00FC182D" w:rsidP="00FC182D">
      <w:pPr>
        <w:pStyle w:val="Heading1"/>
      </w:pPr>
      <w:r>
        <w:t xml:space="preserve">3. </w:t>
      </w:r>
      <w:r w:rsidR="00182D9A">
        <w:t>Florida Quality Matters Fundamentals Course Review</w:t>
      </w:r>
    </w:p>
    <w:p w:rsidR="00182D9A" w:rsidRDefault="00182D9A" w:rsidP="00FC182D">
      <w:pPr>
        <w:pStyle w:val="ListParagraph"/>
        <w:numPr>
          <w:ilvl w:val="0"/>
          <w:numId w:val="23"/>
        </w:numPr>
      </w:pPr>
      <w:r>
        <w:t>Institutional Internal Quality Matters Review Process</w:t>
      </w:r>
    </w:p>
    <w:p w:rsidR="00182D9A" w:rsidRDefault="00182D9A" w:rsidP="00FC182D">
      <w:pPr>
        <w:pStyle w:val="ListParagraph"/>
        <w:numPr>
          <w:ilvl w:val="0"/>
          <w:numId w:val="23"/>
        </w:numPr>
      </w:pPr>
      <w:r>
        <w:t>Quality/High Quality</w:t>
      </w:r>
    </w:p>
    <w:p w:rsidR="00182D9A" w:rsidRDefault="00182D9A" w:rsidP="00FC182D">
      <w:pPr>
        <w:pStyle w:val="ListParagraph"/>
        <w:numPr>
          <w:ilvl w:val="0"/>
          <w:numId w:val="23"/>
        </w:numPr>
      </w:pPr>
      <w:r>
        <w:t xml:space="preserve">Designation appears in the FLVC (Florida Virtual Campus) catalog </w:t>
      </w:r>
    </w:p>
    <w:p w:rsidR="00182D9A" w:rsidRDefault="00FC182D" w:rsidP="00FC182D">
      <w:pPr>
        <w:pStyle w:val="Heading1"/>
      </w:pPr>
      <w:r>
        <w:t xml:space="preserve">4. </w:t>
      </w:r>
      <w:r w:rsidR="00182D9A">
        <w:t>Quality Matters</w:t>
      </w:r>
    </w:p>
    <w:p w:rsidR="00CF09DB" w:rsidRDefault="00CF09DB" w:rsidP="00FC182D">
      <w:pPr>
        <w:pStyle w:val="ListParagraph"/>
        <w:numPr>
          <w:ilvl w:val="0"/>
          <w:numId w:val="25"/>
        </w:numPr>
        <w:sectPr w:rsidR="00CF09DB" w:rsidSect="001307B3">
          <w:footerReference w:type="default" r:id="rId8"/>
          <w:pgSz w:w="12240" w:h="15840" w:code="1"/>
          <w:pgMar w:top="1440" w:right="1440" w:bottom="1440" w:left="1440" w:header="720" w:footer="720" w:gutter="0"/>
          <w:cols w:space="720"/>
          <w:docGrid w:linePitch="299"/>
        </w:sectPr>
      </w:pPr>
    </w:p>
    <w:p w:rsidR="00FC182D" w:rsidRDefault="00FC182D" w:rsidP="00FC182D">
      <w:pPr>
        <w:pStyle w:val="ListParagraph"/>
        <w:numPr>
          <w:ilvl w:val="0"/>
          <w:numId w:val="25"/>
        </w:numPr>
      </w:pPr>
      <w:r>
        <w:t>Research</w:t>
      </w:r>
    </w:p>
    <w:p w:rsidR="00FC182D" w:rsidRDefault="00FC182D" w:rsidP="00FC182D">
      <w:pPr>
        <w:pStyle w:val="ListParagraph"/>
        <w:numPr>
          <w:ilvl w:val="0"/>
          <w:numId w:val="25"/>
        </w:numPr>
      </w:pPr>
      <w:r>
        <w:t>Rubric</w:t>
      </w:r>
    </w:p>
    <w:p w:rsidR="00FC182D" w:rsidRDefault="00FC182D" w:rsidP="00FC182D">
      <w:pPr>
        <w:pStyle w:val="ListParagraph"/>
        <w:numPr>
          <w:ilvl w:val="0"/>
          <w:numId w:val="25"/>
        </w:numPr>
      </w:pPr>
      <w:r>
        <w:t>Peer Review</w:t>
      </w:r>
    </w:p>
    <w:p w:rsidR="00FC182D" w:rsidRDefault="00FC182D" w:rsidP="00FC182D">
      <w:pPr>
        <w:pStyle w:val="ListParagraph"/>
        <w:numPr>
          <w:ilvl w:val="0"/>
          <w:numId w:val="25"/>
        </w:numPr>
      </w:pPr>
      <w:r>
        <w:t>Focused on Course Design</w:t>
      </w:r>
    </w:p>
    <w:p w:rsidR="00FC182D" w:rsidRPr="00FC182D" w:rsidRDefault="00FC182D" w:rsidP="00FC182D">
      <w:pPr>
        <w:pStyle w:val="ListParagraph"/>
        <w:numPr>
          <w:ilvl w:val="0"/>
          <w:numId w:val="25"/>
        </w:numPr>
      </w:pPr>
      <w:r>
        <w:t>Qualitymatters.org</w:t>
      </w:r>
    </w:p>
    <w:p w:rsidR="00CF09DB" w:rsidRDefault="00CF09DB" w:rsidP="00FC182D">
      <w:pPr>
        <w:pStyle w:val="Heading1"/>
        <w:sectPr w:rsidR="00CF09DB" w:rsidSect="00CF09DB">
          <w:type w:val="continuous"/>
          <w:pgSz w:w="12240" w:h="15840" w:code="1"/>
          <w:pgMar w:top="1440" w:right="1440" w:bottom="1440" w:left="1440" w:header="720" w:footer="720" w:gutter="0"/>
          <w:cols w:num="2" w:space="720"/>
          <w:docGrid w:linePitch="299"/>
        </w:sectPr>
      </w:pPr>
    </w:p>
    <w:p w:rsidR="00182D9A" w:rsidRDefault="00FC182D" w:rsidP="00FC182D">
      <w:pPr>
        <w:pStyle w:val="Heading1"/>
      </w:pPr>
      <w:r>
        <w:t xml:space="preserve">5. </w:t>
      </w:r>
      <w:r w:rsidR="00182D9A">
        <w:t>New UF Items</w:t>
      </w:r>
    </w:p>
    <w:p w:rsidR="00182D9A" w:rsidRDefault="00182D9A" w:rsidP="00FC182D">
      <w:pPr>
        <w:pStyle w:val="ListParagraph"/>
        <w:numPr>
          <w:ilvl w:val="0"/>
          <w:numId w:val="26"/>
        </w:numPr>
      </w:pPr>
      <w:r>
        <w:t xml:space="preserve">Instructor Team Presence </w:t>
      </w:r>
    </w:p>
    <w:p w:rsidR="00182D9A" w:rsidRDefault="00182D9A" w:rsidP="00FC182D">
      <w:pPr>
        <w:pStyle w:val="ListParagraph"/>
        <w:numPr>
          <w:ilvl w:val="0"/>
          <w:numId w:val="26"/>
        </w:numPr>
      </w:pPr>
      <w:r>
        <w:t>Community and Relationships</w:t>
      </w:r>
    </w:p>
    <w:p w:rsidR="00182D9A" w:rsidRDefault="00182D9A" w:rsidP="00FC182D">
      <w:pPr>
        <w:pStyle w:val="ListParagraph"/>
        <w:numPr>
          <w:ilvl w:val="0"/>
          <w:numId w:val="26"/>
        </w:numPr>
      </w:pPr>
      <w:r>
        <w:t>Feedback</w:t>
      </w:r>
    </w:p>
    <w:p w:rsidR="00182D9A" w:rsidRPr="0083622E" w:rsidRDefault="00FC182D" w:rsidP="0083622E">
      <w:pPr>
        <w:pStyle w:val="Heading1"/>
      </w:pPr>
      <w:r w:rsidRPr="0083622E">
        <w:rPr>
          <w:rStyle w:val="IntenseEmphasis"/>
        </w:rPr>
        <w:t xml:space="preserve">6. </w:t>
      </w:r>
      <w:r w:rsidR="00182D9A" w:rsidRPr="0083622E">
        <w:rPr>
          <w:rStyle w:val="IntenseEmphasis"/>
        </w:rPr>
        <w:t xml:space="preserve">Quality </w:t>
      </w:r>
    </w:p>
    <w:p w:rsidR="00182D9A" w:rsidRDefault="00182D9A" w:rsidP="00000C24">
      <w:pPr>
        <w:spacing w:after="120" w:line="240" w:lineRule="auto"/>
      </w:pPr>
      <w:r>
        <w:t xml:space="preserve">21 essential QM + 9 essential UF </w:t>
      </w:r>
    </w:p>
    <w:p w:rsidR="00182D9A" w:rsidRDefault="00182D9A" w:rsidP="00000C24">
      <w:pPr>
        <w:spacing w:after="120" w:line="240" w:lineRule="auto"/>
      </w:pPr>
      <w:r>
        <w:t>= 90/149 points</w:t>
      </w:r>
    </w:p>
    <w:p w:rsidR="00182D9A" w:rsidRDefault="00FC182D" w:rsidP="00FC182D">
      <w:pPr>
        <w:pStyle w:val="Heading1"/>
      </w:pPr>
      <w:r>
        <w:t xml:space="preserve">7. </w:t>
      </w:r>
      <w:r w:rsidR="00182D9A">
        <w:t>High Quality</w:t>
      </w:r>
    </w:p>
    <w:p w:rsidR="00182D9A" w:rsidRDefault="00182D9A" w:rsidP="00000C24">
      <w:pPr>
        <w:spacing w:after="120" w:line="240" w:lineRule="auto"/>
      </w:pPr>
      <w:r>
        <w:t>21 Essential QM &amp; overall QM points 84/99</w:t>
      </w:r>
      <w:r w:rsidR="006011AC">
        <w:t xml:space="preserve"> </w:t>
      </w:r>
      <w:r>
        <w:t>+ 9 Essential UF &amp; overall UF points 41/50</w:t>
      </w:r>
    </w:p>
    <w:p w:rsidR="00182D9A" w:rsidRDefault="00182D9A" w:rsidP="00000C24">
      <w:pPr>
        <w:spacing w:after="120" w:line="240" w:lineRule="auto"/>
      </w:pPr>
      <w:r>
        <w:t>= 125 points</w:t>
      </w:r>
    </w:p>
    <w:p w:rsidR="00000C24" w:rsidRDefault="00000C24" w:rsidP="00000C24">
      <w:pPr>
        <w:spacing w:after="120" w:line="240" w:lineRule="auto"/>
      </w:pPr>
    </w:p>
    <w:p w:rsidR="00182D9A" w:rsidRDefault="00FC182D" w:rsidP="00FC182D">
      <w:pPr>
        <w:pStyle w:val="Heading1"/>
      </w:pPr>
      <w:r>
        <w:lastRenderedPageBreak/>
        <w:t xml:space="preserve">8. </w:t>
      </w:r>
      <w:r w:rsidR="00182D9A">
        <w:t>Florida Awards Program</w:t>
      </w:r>
    </w:p>
    <w:p w:rsidR="00182D9A" w:rsidRDefault="00182D9A" w:rsidP="00FC182D">
      <w:pPr>
        <w:pStyle w:val="ListParagraph"/>
        <w:numPr>
          <w:ilvl w:val="0"/>
          <w:numId w:val="27"/>
        </w:numPr>
      </w:pPr>
      <w:r>
        <w:t>President’s Award (1 per SUS institution)</w:t>
      </w:r>
    </w:p>
    <w:p w:rsidR="00182D9A" w:rsidRDefault="00182D9A" w:rsidP="00FC182D">
      <w:pPr>
        <w:pStyle w:val="ListParagraph"/>
        <w:numPr>
          <w:ilvl w:val="0"/>
          <w:numId w:val="27"/>
        </w:numPr>
      </w:pPr>
      <w:r>
        <w:t>Florida Quality Award (up to 5 annually)</w:t>
      </w:r>
    </w:p>
    <w:p w:rsidR="00182D9A" w:rsidRDefault="00182D9A" w:rsidP="00FC182D">
      <w:pPr>
        <w:pStyle w:val="ListParagraph"/>
        <w:numPr>
          <w:ilvl w:val="0"/>
          <w:numId w:val="27"/>
        </w:numPr>
      </w:pPr>
      <w:r>
        <w:t>Chancellor’s Quality Award (no more than 1 annually)</w:t>
      </w:r>
    </w:p>
    <w:p w:rsidR="00182D9A" w:rsidRDefault="00FC182D" w:rsidP="00FC182D">
      <w:pPr>
        <w:pStyle w:val="Heading1"/>
      </w:pPr>
      <w:r>
        <w:t xml:space="preserve">9. </w:t>
      </w:r>
      <w:r w:rsidR="00182D9A">
        <w:t>Course Review</w:t>
      </w:r>
    </w:p>
    <w:p w:rsidR="00CF09DB" w:rsidRDefault="00CF09DB" w:rsidP="00FC182D">
      <w:pPr>
        <w:pStyle w:val="ListParagraph"/>
        <w:numPr>
          <w:ilvl w:val="0"/>
          <w:numId w:val="28"/>
        </w:numPr>
        <w:sectPr w:rsidR="00CF09DB" w:rsidSect="00CF09DB">
          <w:type w:val="continuous"/>
          <w:pgSz w:w="12240" w:h="15840" w:code="1"/>
          <w:pgMar w:top="1440" w:right="1440" w:bottom="1440" w:left="1440" w:header="720" w:footer="720" w:gutter="0"/>
          <w:cols w:space="720"/>
          <w:docGrid w:linePitch="299"/>
        </w:sectPr>
      </w:pPr>
    </w:p>
    <w:p w:rsidR="00182D9A" w:rsidRDefault="00182D9A" w:rsidP="00FC182D">
      <w:pPr>
        <w:pStyle w:val="ListParagraph"/>
        <w:numPr>
          <w:ilvl w:val="0"/>
          <w:numId w:val="28"/>
        </w:numPr>
      </w:pPr>
      <w:r>
        <w:t xml:space="preserve">Opt-in </w:t>
      </w:r>
    </w:p>
    <w:p w:rsidR="00182D9A" w:rsidRDefault="00182D9A" w:rsidP="00FC182D">
      <w:pPr>
        <w:pStyle w:val="ListParagraph"/>
        <w:numPr>
          <w:ilvl w:val="0"/>
          <w:numId w:val="28"/>
        </w:numPr>
      </w:pPr>
      <w:r>
        <w:t>Instructor-led</w:t>
      </w:r>
    </w:p>
    <w:p w:rsidR="00182D9A" w:rsidRDefault="00182D9A" w:rsidP="00FC182D">
      <w:pPr>
        <w:pStyle w:val="ListParagraph"/>
        <w:numPr>
          <w:ilvl w:val="0"/>
          <w:numId w:val="28"/>
        </w:numPr>
      </w:pPr>
      <w:r>
        <w:t>Continuous</w:t>
      </w:r>
    </w:p>
    <w:p w:rsidR="00182D9A" w:rsidRDefault="00182D9A" w:rsidP="00FC182D">
      <w:pPr>
        <w:pStyle w:val="ListParagraph"/>
        <w:numPr>
          <w:ilvl w:val="0"/>
          <w:numId w:val="28"/>
        </w:numPr>
      </w:pPr>
      <w:r>
        <w:t>Helpful</w:t>
      </w:r>
    </w:p>
    <w:p w:rsidR="00182D9A" w:rsidRDefault="00182D9A" w:rsidP="00FC182D">
      <w:pPr>
        <w:pStyle w:val="ListParagraph"/>
        <w:numPr>
          <w:ilvl w:val="0"/>
          <w:numId w:val="28"/>
        </w:numPr>
      </w:pPr>
      <w:r>
        <w:t>Faculty-driven</w:t>
      </w:r>
    </w:p>
    <w:p w:rsidR="00182D9A" w:rsidRDefault="00182D9A" w:rsidP="00FC182D">
      <w:pPr>
        <w:pStyle w:val="ListParagraph"/>
        <w:numPr>
          <w:ilvl w:val="0"/>
          <w:numId w:val="28"/>
        </w:numPr>
      </w:pPr>
      <w:r>
        <w:t>Flexible</w:t>
      </w:r>
    </w:p>
    <w:p w:rsidR="00CF09DB" w:rsidRDefault="00CF09DB" w:rsidP="00FC182D">
      <w:pPr>
        <w:pStyle w:val="Heading1"/>
        <w:sectPr w:rsidR="00CF09DB" w:rsidSect="00CF09DB">
          <w:type w:val="continuous"/>
          <w:pgSz w:w="12240" w:h="15840" w:code="1"/>
          <w:pgMar w:top="1440" w:right="1440" w:bottom="1440" w:left="1440" w:header="720" w:footer="720" w:gutter="0"/>
          <w:cols w:num="2" w:space="720"/>
          <w:docGrid w:linePitch="299"/>
        </w:sectPr>
      </w:pPr>
    </w:p>
    <w:p w:rsidR="00182D9A" w:rsidRDefault="00FC182D" w:rsidP="00FC182D">
      <w:pPr>
        <w:pStyle w:val="Heading1"/>
      </w:pPr>
      <w:r>
        <w:t xml:space="preserve">10. </w:t>
      </w:r>
      <w:r w:rsidR="00182D9A">
        <w:t>Instructor’s Self Review</w:t>
      </w:r>
    </w:p>
    <w:p w:rsidR="00CF09DB" w:rsidRDefault="00CF09DB" w:rsidP="00FC182D">
      <w:pPr>
        <w:pStyle w:val="ListParagraph"/>
        <w:numPr>
          <w:ilvl w:val="0"/>
          <w:numId w:val="29"/>
        </w:numPr>
        <w:sectPr w:rsidR="00CF09DB" w:rsidSect="00CF09DB">
          <w:type w:val="continuous"/>
          <w:pgSz w:w="12240" w:h="15840" w:code="1"/>
          <w:pgMar w:top="1440" w:right="1440" w:bottom="1440" w:left="1440" w:header="720" w:footer="720" w:gutter="0"/>
          <w:cols w:space="720"/>
          <w:docGrid w:linePitch="299"/>
        </w:sectPr>
      </w:pPr>
    </w:p>
    <w:p w:rsidR="00182D9A" w:rsidRDefault="00182D9A" w:rsidP="00FC182D">
      <w:pPr>
        <w:pStyle w:val="ListParagraph"/>
        <w:numPr>
          <w:ilvl w:val="0"/>
          <w:numId w:val="29"/>
        </w:numPr>
      </w:pPr>
      <w:r>
        <w:t>Provide URLs to course examples.</w:t>
      </w:r>
    </w:p>
    <w:p w:rsidR="00182D9A" w:rsidRDefault="00182D9A" w:rsidP="00FC182D">
      <w:pPr>
        <w:pStyle w:val="ListParagraph"/>
        <w:numPr>
          <w:ilvl w:val="0"/>
          <w:numId w:val="29"/>
        </w:numPr>
      </w:pPr>
      <w:r>
        <w:t>The most recent student evaluations for the course.</w:t>
      </w:r>
    </w:p>
    <w:p w:rsidR="00182D9A" w:rsidRDefault="00182D9A" w:rsidP="00FC182D">
      <w:pPr>
        <w:pStyle w:val="ListParagraph"/>
        <w:numPr>
          <w:ilvl w:val="0"/>
          <w:numId w:val="29"/>
        </w:numPr>
      </w:pPr>
      <w:r>
        <w:t>Export Ally accessibility report.</w:t>
      </w:r>
    </w:p>
    <w:p w:rsidR="00FC182D" w:rsidRDefault="00182D9A" w:rsidP="00FC182D">
      <w:pPr>
        <w:pStyle w:val="ListParagraph"/>
        <w:numPr>
          <w:ilvl w:val="0"/>
          <w:numId w:val="29"/>
        </w:numPr>
      </w:pPr>
      <w:r>
        <w:t>Course “map” illustrat</w:t>
      </w:r>
      <w:r w:rsidR="00FC182D">
        <w:t xml:space="preserve">es </w:t>
      </w:r>
      <w:r>
        <w:t>alignment</w:t>
      </w:r>
      <w:r w:rsidR="00FC182D">
        <w:t>:</w:t>
      </w:r>
    </w:p>
    <w:p w:rsidR="00FC182D" w:rsidRDefault="00FC182D" w:rsidP="00FC182D">
      <w:pPr>
        <w:pStyle w:val="ListParagraph"/>
        <w:numPr>
          <w:ilvl w:val="1"/>
          <w:numId w:val="29"/>
        </w:numPr>
      </w:pPr>
      <w:r>
        <w:t>Course Goals</w:t>
      </w:r>
    </w:p>
    <w:p w:rsidR="00FC182D" w:rsidRDefault="00FC182D" w:rsidP="00FC182D">
      <w:pPr>
        <w:pStyle w:val="ListParagraph"/>
        <w:numPr>
          <w:ilvl w:val="1"/>
          <w:numId w:val="29"/>
        </w:numPr>
      </w:pPr>
      <w:r>
        <w:t>Learning Objectives</w:t>
      </w:r>
    </w:p>
    <w:p w:rsidR="00FC182D" w:rsidRDefault="00FC182D" w:rsidP="00FC182D">
      <w:pPr>
        <w:pStyle w:val="ListParagraph"/>
        <w:numPr>
          <w:ilvl w:val="1"/>
          <w:numId w:val="29"/>
        </w:numPr>
      </w:pPr>
      <w:r>
        <w:t>Assessments</w:t>
      </w:r>
      <w:r w:rsidR="00182D9A">
        <w:t xml:space="preserve"> </w:t>
      </w:r>
    </w:p>
    <w:p w:rsidR="00FC182D" w:rsidRDefault="00FC182D" w:rsidP="007F4A53">
      <w:pPr>
        <w:pStyle w:val="ListParagraph"/>
        <w:numPr>
          <w:ilvl w:val="1"/>
          <w:numId w:val="29"/>
        </w:numPr>
      </w:pPr>
      <w:r>
        <w:t>C</w:t>
      </w:r>
      <w:r w:rsidR="00182D9A">
        <w:t xml:space="preserve">ontent </w:t>
      </w:r>
    </w:p>
    <w:p w:rsidR="00182D9A" w:rsidRDefault="00FC182D" w:rsidP="007F4A53">
      <w:pPr>
        <w:pStyle w:val="ListParagraph"/>
        <w:numPr>
          <w:ilvl w:val="1"/>
          <w:numId w:val="29"/>
        </w:numPr>
      </w:pPr>
      <w:r>
        <w:t>A</w:t>
      </w:r>
      <w:r w:rsidR="00182D9A">
        <w:t xml:space="preserve">ctivities </w:t>
      </w:r>
    </w:p>
    <w:p w:rsidR="00CF09DB" w:rsidRDefault="00CF09DB" w:rsidP="00A91784">
      <w:pPr>
        <w:pStyle w:val="Heading1"/>
        <w:sectPr w:rsidR="00CF09DB" w:rsidSect="00CF09DB">
          <w:type w:val="continuous"/>
          <w:pgSz w:w="12240" w:h="15840" w:code="1"/>
          <w:pgMar w:top="1440" w:right="1440" w:bottom="1440" w:left="1440" w:header="720" w:footer="720" w:gutter="0"/>
          <w:cols w:num="2" w:space="720"/>
          <w:docGrid w:linePitch="299"/>
        </w:sectPr>
      </w:pPr>
    </w:p>
    <w:p w:rsidR="00182D9A" w:rsidRDefault="00A91784" w:rsidP="00A91784">
      <w:pPr>
        <w:pStyle w:val="Heading1"/>
      </w:pPr>
      <w:r>
        <w:t xml:space="preserve">11. </w:t>
      </w:r>
      <w:r w:rsidR="00182D9A">
        <w:t>Example #1</w:t>
      </w:r>
    </w:p>
    <w:tbl>
      <w:tblPr>
        <w:tblStyle w:val="GridTable6Colorful-Accent5"/>
        <w:tblW w:w="9355" w:type="dxa"/>
        <w:tblCellMar>
          <w:left w:w="115" w:type="dxa"/>
          <w:right w:w="115" w:type="dxa"/>
        </w:tblCellMar>
        <w:tblLook w:val="0420" w:firstRow="1" w:lastRow="0" w:firstColumn="0" w:lastColumn="0" w:noHBand="0" w:noVBand="1"/>
      </w:tblPr>
      <w:tblGrid>
        <w:gridCol w:w="1660"/>
        <w:gridCol w:w="6165"/>
        <w:gridCol w:w="1530"/>
      </w:tblGrid>
      <w:tr w:rsidR="00A91784" w:rsidRPr="00A91784" w:rsidTr="00E658E9">
        <w:trPr>
          <w:cnfStyle w:val="100000000000" w:firstRow="1" w:lastRow="0" w:firstColumn="0" w:lastColumn="0" w:oddVBand="0" w:evenVBand="0" w:oddHBand="0" w:evenHBand="0" w:firstRowFirstColumn="0" w:firstRowLastColumn="0" w:lastRowFirstColumn="0" w:lastRowLastColumn="0"/>
          <w:trHeight w:val="305"/>
        </w:trPr>
        <w:tc>
          <w:tcPr>
            <w:tcW w:w="1660" w:type="dxa"/>
            <w:vAlign w:val="center"/>
            <w:hideMark/>
          </w:tcPr>
          <w:p w:rsidR="00A91784" w:rsidRPr="00A91784" w:rsidRDefault="00A91784" w:rsidP="00554447">
            <w:pPr>
              <w:spacing w:after="200" w:line="276" w:lineRule="auto"/>
              <w:jc w:val="center"/>
            </w:pPr>
            <w:r>
              <w:t>2</w:t>
            </w:r>
          </w:p>
        </w:tc>
        <w:tc>
          <w:tcPr>
            <w:tcW w:w="6165" w:type="dxa"/>
            <w:hideMark/>
          </w:tcPr>
          <w:p w:rsidR="00A91784" w:rsidRPr="00A91784" w:rsidRDefault="00A91784" w:rsidP="00554447">
            <w:pPr>
              <w:spacing w:after="200" w:line="276" w:lineRule="auto"/>
            </w:pPr>
            <w:r>
              <w:t>Learning Objectives (Competencies)</w:t>
            </w:r>
          </w:p>
        </w:tc>
        <w:tc>
          <w:tcPr>
            <w:tcW w:w="1530" w:type="dxa"/>
            <w:vAlign w:val="center"/>
            <w:hideMark/>
          </w:tcPr>
          <w:p w:rsidR="00A91784" w:rsidRPr="00A91784" w:rsidRDefault="00A91784" w:rsidP="00554447">
            <w:pPr>
              <w:spacing w:after="200" w:line="276" w:lineRule="auto"/>
              <w:jc w:val="center"/>
            </w:pPr>
            <w:r w:rsidRPr="00A91784">
              <w:t>QM Points</w:t>
            </w:r>
          </w:p>
        </w:tc>
      </w:tr>
      <w:tr w:rsidR="00A91784" w:rsidRPr="00A91784" w:rsidTr="00E658E9">
        <w:trPr>
          <w:cnfStyle w:val="000000100000" w:firstRow="0" w:lastRow="0" w:firstColumn="0" w:lastColumn="0" w:oddVBand="0" w:evenVBand="0" w:oddHBand="1" w:evenHBand="0" w:firstRowFirstColumn="0" w:firstRowLastColumn="0" w:lastRowFirstColumn="0" w:lastRowLastColumn="0"/>
          <w:trHeight w:val="537"/>
        </w:trPr>
        <w:tc>
          <w:tcPr>
            <w:tcW w:w="1660" w:type="dxa"/>
            <w:vAlign w:val="center"/>
            <w:hideMark/>
          </w:tcPr>
          <w:p w:rsidR="00A91784" w:rsidRPr="00A91784" w:rsidRDefault="00A91784" w:rsidP="00554447">
            <w:pPr>
              <w:spacing w:after="200" w:line="276" w:lineRule="auto"/>
              <w:jc w:val="center"/>
            </w:pPr>
            <w:r w:rsidRPr="00A91784">
              <w:t>QM 2.2</w:t>
            </w:r>
          </w:p>
        </w:tc>
        <w:tc>
          <w:tcPr>
            <w:tcW w:w="6165" w:type="dxa"/>
            <w:hideMark/>
          </w:tcPr>
          <w:p w:rsidR="00A91784" w:rsidRPr="00A91784" w:rsidRDefault="00A91784" w:rsidP="00554447">
            <w:pPr>
              <w:spacing w:after="200" w:line="276" w:lineRule="auto"/>
            </w:pPr>
            <w:r w:rsidRPr="00A91784">
              <w:t>The module/unit learning objectives or competencies describe outcomes that are measurable and consistent with the course-level objectives or competencies.</w:t>
            </w:r>
          </w:p>
        </w:tc>
        <w:tc>
          <w:tcPr>
            <w:tcW w:w="1530" w:type="dxa"/>
            <w:vAlign w:val="center"/>
            <w:hideMark/>
          </w:tcPr>
          <w:p w:rsidR="00A91784" w:rsidRPr="00A91784" w:rsidRDefault="00A91784" w:rsidP="00554447">
            <w:pPr>
              <w:spacing w:after="200" w:line="276" w:lineRule="auto"/>
              <w:jc w:val="center"/>
            </w:pPr>
            <w:r w:rsidRPr="00A91784">
              <w:t>3</w:t>
            </w:r>
          </w:p>
        </w:tc>
      </w:tr>
    </w:tbl>
    <w:p w:rsidR="00182D9A" w:rsidRDefault="00A91784" w:rsidP="00A91784">
      <w:pPr>
        <w:pStyle w:val="Heading1"/>
      </w:pPr>
      <w:r>
        <w:t xml:space="preserve">12. </w:t>
      </w:r>
      <w:r w:rsidR="00182D9A">
        <w:t>What is “measurable?”</w:t>
      </w:r>
    </w:p>
    <w:p w:rsidR="00182D9A" w:rsidRDefault="00182D9A" w:rsidP="00A91784">
      <w:pPr>
        <w:pStyle w:val="ListParagraph"/>
        <w:numPr>
          <w:ilvl w:val="0"/>
          <w:numId w:val="30"/>
        </w:numPr>
      </w:pPr>
      <w:r>
        <w:t>Observable</w:t>
      </w:r>
    </w:p>
    <w:p w:rsidR="00182D9A" w:rsidRDefault="00182D9A" w:rsidP="00A91784">
      <w:pPr>
        <w:pStyle w:val="ListParagraph"/>
        <w:numPr>
          <w:ilvl w:val="0"/>
          <w:numId w:val="30"/>
        </w:numPr>
      </w:pPr>
      <w:r>
        <w:t>Specific</w:t>
      </w:r>
    </w:p>
    <w:p w:rsidR="00182D9A" w:rsidRDefault="00182D9A" w:rsidP="00A91784">
      <w:pPr>
        <w:pStyle w:val="ListParagraph"/>
        <w:numPr>
          <w:ilvl w:val="0"/>
          <w:numId w:val="30"/>
        </w:numPr>
      </w:pPr>
      <w:r>
        <w:t>Student-centered</w:t>
      </w:r>
    </w:p>
    <w:p w:rsidR="00182D9A" w:rsidRDefault="00182D9A" w:rsidP="00A91784">
      <w:pPr>
        <w:pStyle w:val="ListParagraph"/>
        <w:numPr>
          <w:ilvl w:val="0"/>
          <w:numId w:val="30"/>
        </w:numPr>
      </w:pPr>
      <w:r>
        <w:t>Typically uses an action verb</w:t>
      </w:r>
    </w:p>
    <w:p w:rsidR="00182D9A" w:rsidRDefault="00A91784" w:rsidP="00A91784">
      <w:pPr>
        <w:pStyle w:val="Heading1"/>
      </w:pPr>
      <w:r>
        <w:t>13. What is measur</w:t>
      </w:r>
      <w:r w:rsidR="00182D9A">
        <w:t>able?</w:t>
      </w:r>
      <w:r w:rsidR="000E2E76">
        <w:t xml:space="preserve"> (Which of these is Measurable?)</w:t>
      </w:r>
    </w:p>
    <w:p w:rsidR="00182D9A" w:rsidRDefault="00182D9A" w:rsidP="00CF09DB">
      <w:pPr>
        <w:pStyle w:val="ListParagraph"/>
        <w:numPr>
          <w:ilvl w:val="0"/>
          <w:numId w:val="42"/>
        </w:numPr>
      </w:pPr>
      <w:r>
        <w:t>The student will know how to describe learning objectives and use them within an educational setting.</w:t>
      </w:r>
    </w:p>
    <w:p w:rsidR="00182D9A" w:rsidRDefault="000E2E76" w:rsidP="00CF09DB">
      <w:pPr>
        <w:pStyle w:val="ListParagraph"/>
        <w:numPr>
          <w:ilvl w:val="0"/>
          <w:numId w:val="42"/>
        </w:numPr>
      </w:pPr>
      <w:r>
        <w:t>The student will write measur</w:t>
      </w:r>
      <w:r w:rsidR="00182D9A">
        <w:t>able learning objectives.</w:t>
      </w:r>
    </w:p>
    <w:p w:rsidR="00182D9A" w:rsidRDefault="00A91784" w:rsidP="00A91784">
      <w:pPr>
        <w:pStyle w:val="Heading1"/>
      </w:pPr>
      <w:r>
        <w:t xml:space="preserve">14. </w:t>
      </w:r>
      <w:r w:rsidR="00182D9A">
        <w:t>What is “consistent?”</w:t>
      </w:r>
    </w:p>
    <w:p w:rsidR="00182D9A" w:rsidRDefault="00182D9A" w:rsidP="0083622E">
      <w:pPr>
        <w:pStyle w:val="ListParagraph"/>
        <w:numPr>
          <w:ilvl w:val="0"/>
          <w:numId w:val="34"/>
        </w:numPr>
      </w:pPr>
      <w:r>
        <w:t>QM 2.2 Module or unit level learning objectives align with course level objectives or goals.</w:t>
      </w:r>
    </w:p>
    <w:p w:rsidR="00182D9A" w:rsidRDefault="00182D9A" w:rsidP="0083622E">
      <w:pPr>
        <w:pStyle w:val="ListParagraph"/>
        <w:numPr>
          <w:ilvl w:val="0"/>
          <w:numId w:val="34"/>
        </w:numPr>
      </w:pPr>
      <w:r>
        <w:t>Goal:  Create a preliminary plan for your course development.</w:t>
      </w:r>
    </w:p>
    <w:p w:rsidR="00A91784" w:rsidRDefault="00A91784" w:rsidP="0083622E">
      <w:pPr>
        <w:pStyle w:val="ListParagraph"/>
        <w:numPr>
          <w:ilvl w:val="0"/>
          <w:numId w:val="34"/>
        </w:numPr>
      </w:pPr>
      <w:r>
        <w:t>Objective:  Create an online discussion in Canvas</w:t>
      </w:r>
    </w:p>
    <w:p w:rsidR="00A91784" w:rsidRDefault="00A91784" w:rsidP="00A91784">
      <w:pPr>
        <w:pStyle w:val="Heading1"/>
      </w:pPr>
      <w:r>
        <w:t>15. Goal:  Create a preliminary plan for your course development.</w:t>
      </w:r>
    </w:p>
    <w:p w:rsidR="00182D9A" w:rsidRDefault="00182D9A" w:rsidP="00A91784">
      <w:pPr>
        <w:pStyle w:val="ListParagraph"/>
        <w:numPr>
          <w:ilvl w:val="0"/>
          <w:numId w:val="31"/>
        </w:numPr>
      </w:pPr>
      <w:r>
        <w:t>Describe how learning objectives provide a framework for a great course.</w:t>
      </w:r>
    </w:p>
    <w:p w:rsidR="00182D9A" w:rsidRDefault="00182D9A" w:rsidP="00A91784">
      <w:pPr>
        <w:pStyle w:val="ListParagraph"/>
        <w:numPr>
          <w:ilvl w:val="0"/>
          <w:numId w:val="31"/>
        </w:numPr>
      </w:pPr>
      <w:r>
        <w:t>Organize course topics/objectives to create a course map.</w:t>
      </w:r>
    </w:p>
    <w:p w:rsidR="00182D9A" w:rsidRDefault="00182D9A" w:rsidP="00A91784">
      <w:pPr>
        <w:pStyle w:val="ListParagraph"/>
        <w:numPr>
          <w:ilvl w:val="0"/>
          <w:numId w:val="31"/>
        </w:numPr>
      </w:pPr>
      <w:r>
        <w:t>Edit a photo using Photoshop.</w:t>
      </w:r>
    </w:p>
    <w:p w:rsidR="00182D9A" w:rsidRDefault="00A91784" w:rsidP="00A91784">
      <w:pPr>
        <w:pStyle w:val="Heading1"/>
      </w:pPr>
      <w:r>
        <w:t xml:space="preserve">16. </w:t>
      </w:r>
      <w:r w:rsidR="00182D9A">
        <w:t>The 85% Rule</w:t>
      </w:r>
    </w:p>
    <w:p w:rsidR="00A91784" w:rsidRDefault="00A91784" w:rsidP="00182D9A"/>
    <w:p w:rsidR="00182D9A" w:rsidRDefault="00A91784" w:rsidP="00A91784">
      <w:pPr>
        <w:pStyle w:val="Heading1"/>
      </w:pPr>
      <w:r>
        <w:lastRenderedPageBreak/>
        <w:t xml:space="preserve">17. </w:t>
      </w:r>
      <w:r w:rsidR="00182D9A">
        <w:t>Flexibility</w:t>
      </w:r>
    </w:p>
    <w:p w:rsidR="00182D9A" w:rsidRDefault="00182D9A" w:rsidP="00A91784">
      <w:pPr>
        <w:pStyle w:val="ListParagraph"/>
        <w:numPr>
          <w:ilvl w:val="0"/>
          <w:numId w:val="32"/>
        </w:numPr>
      </w:pPr>
      <w:r>
        <w:t>Not every standard is required</w:t>
      </w:r>
    </w:p>
    <w:p w:rsidR="00182D9A" w:rsidRDefault="00182D9A" w:rsidP="00A91784">
      <w:pPr>
        <w:pStyle w:val="ListParagraph"/>
        <w:numPr>
          <w:ilvl w:val="1"/>
          <w:numId w:val="32"/>
        </w:numPr>
      </w:pPr>
      <w:r>
        <w:t>3 point “essential standards = Required</w:t>
      </w:r>
    </w:p>
    <w:p w:rsidR="00182D9A" w:rsidRDefault="00182D9A" w:rsidP="00A91784">
      <w:pPr>
        <w:pStyle w:val="ListParagraph"/>
        <w:numPr>
          <w:ilvl w:val="1"/>
          <w:numId w:val="32"/>
        </w:numPr>
      </w:pPr>
      <w:r>
        <w:t xml:space="preserve">2 point “very important standards”  </w:t>
      </w:r>
    </w:p>
    <w:p w:rsidR="00182D9A" w:rsidRDefault="00182D9A" w:rsidP="00A91784">
      <w:pPr>
        <w:pStyle w:val="ListParagraph"/>
        <w:numPr>
          <w:ilvl w:val="1"/>
          <w:numId w:val="32"/>
        </w:numPr>
      </w:pPr>
      <w:r>
        <w:t>1 point “important standards”</w:t>
      </w:r>
    </w:p>
    <w:p w:rsidR="00182D9A" w:rsidRDefault="00182D9A" w:rsidP="00A91784">
      <w:pPr>
        <w:pStyle w:val="ListParagraph"/>
        <w:numPr>
          <w:ilvl w:val="0"/>
          <w:numId w:val="32"/>
        </w:numPr>
      </w:pPr>
      <w:r>
        <w:t>Points are “all or nothing”</w:t>
      </w:r>
    </w:p>
    <w:p w:rsidR="00A91784" w:rsidRDefault="00A91784" w:rsidP="00A91784">
      <w:r>
        <w:t>The instructor can always provide an explanation as to why an item does not apply.</w:t>
      </w:r>
      <w:r w:rsidR="0083622E">
        <w:t xml:space="preserve">  Supporting evidence to answer to an audit will be needed.</w:t>
      </w:r>
    </w:p>
    <w:p w:rsidR="00182D9A" w:rsidRDefault="00A91784" w:rsidP="00A91784">
      <w:pPr>
        <w:pStyle w:val="Heading1"/>
      </w:pPr>
      <w:r>
        <w:t xml:space="preserve">18. </w:t>
      </w:r>
      <w:r w:rsidR="00182D9A">
        <w:t>Flexibility</w:t>
      </w:r>
    </w:p>
    <w:p w:rsidR="00182D9A" w:rsidRDefault="00182D9A" w:rsidP="00A91784">
      <w:pPr>
        <w:pStyle w:val="ListParagraph"/>
        <w:numPr>
          <w:ilvl w:val="0"/>
          <w:numId w:val="33"/>
        </w:numPr>
      </w:pPr>
      <w:r>
        <w:t>High Quality = 125 points</w:t>
      </w:r>
    </w:p>
    <w:p w:rsidR="00182D9A" w:rsidRDefault="00182D9A" w:rsidP="00A91784">
      <w:pPr>
        <w:pStyle w:val="ListParagraph"/>
        <w:numPr>
          <w:ilvl w:val="1"/>
          <w:numId w:val="33"/>
        </w:numPr>
      </w:pPr>
      <w:r>
        <w:t>84/99 QM Points</w:t>
      </w:r>
    </w:p>
    <w:p w:rsidR="00182D9A" w:rsidRDefault="00182D9A" w:rsidP="00A91784">
      <w:pPr>
        <w:pStyle w:val="ListParagraph"/>
        <w:numPr>
          <w:ilvl w:val="1"/>
          <w:numId w:val="33"/>
        </w:numPr>
      </w:pPr>
      <w:r>
        <w:t>41/50 UF Points</w:t>
      </w:r>
    </w:p>
    <w:p w:rsidR="00182D9A" w:rsidRDefault="00182D9A" w:rsidP="00A91784">
      <w:pPr>
        <w:pStyle w:val="ListParagraph"/>
        <w:numPr>
          <w:ilvl w:val="0"/>
          <w:numId w:val="33"/>
        </w:numPr>
      </w:pPr>
      <w:r>
        <w:t>Individual items present at 85% = “met”</w:t>
      </w:r>
    </w:p>
    <w:p w:rsidR="00182D9A" w:rsidRDefault="00A91784" w:rsidP="00A91784">
      <w:pPr>
        <w:pStyle w:val="Heading1"/>
      </w:pPr>
      <w:r>
        <w:t xml:space="preserve">19. </w:t>
      </w:r>
      <w:r w:rsidR="00182D9A">
        <w:t>Example #2</w:t>
      </w:r>
    </w:p>
    <w:tbl>
      <w:tblPr>
        <w:tblStyle w:val="GridTable6Colorful-Accent5"/>
        <w:tblW w:w="9355" w:type="dxa"/>
        <w:tblCellMar>
          <w:left w:w="115" w:type="dxa"/>
          <w:right w:w="115" w:type="dxa"/>
        </w:tblCellMar>
        <w:tblLook w:val="0420" w:firstRow="1" w:lastRow="0" w:firstColumn="0" w:lastColumn="0" w:noHBand="0" w:noVBand="1"/>
      </w:tblPr>
      <w:tblGrid>
        <w:gridCol w:w="1660"/>
        <w:gridCol w:w="6435"/>
        <w:gridCol w:w="1260"/>
      </w:tblGrid>
      <w:tr w:rsidR="00A91784" w:rsidRPr="00A91784" w:rsidTr="0083622E">
        <w:trPr>
          <w:cnfStyle w:val="100000000000" w:firstRow="1" w:lastRow="0" w:firstColumn="0" w:lastColumn="0" w:oddVBand="0" w:evenVBand="0" w:oddHBand="0" w:evenHBand="0" w:firstRowFirstColumn="0" w:firstRowLastColumn="0" w:lastRowFirstColumn="0" w:lastRowLastColumn="0"/>
          <w:trHeight w:val="395"/>
        </w:trPr>
        <w:tc>
          <w:tcPr>
            <w:tcW w:w="1660" w:type="dxa"/>
            <w:vAlign w:val="center"/>
            <w:hideMark/>
          </w:tcPr>
          <w:p w:rsidR="00A91784" w:rsidRPr="00A91784" w:rsidRDefault="00A91784" w:rsidP="00A91784">
            <w:pPr>
              <w:spacing w:after="200" w:line="276" w:lineRule="auto"/>
              <w:jc w:val="center"/>
            </w:pPr>
            <w:r w:rsidRPr="00A91784">
              <w:t>3</w:t>
            </w:r>
          </w:p>
        </w:tc>
        <w:tc>
          <w:tcPr>
            <w:tcW w:w="6435" w:type="dxa"/>
            <w:hideMark/>
          </w:tcPr>
          <w:p w:rsidR="00A91784" w:rsidRPr="00A91784" w:rsidRDefault="00A91784" w:rsidP="00A91784">
            <w:pPr>
              <w:spacing w:after="200" w:line="276" w:lineRule="auto"/>
            </w:pPr>
            <w:r w:rsidRPr="00A91784">
              <w:t>Assessment and Measurement</w:t>
            </w:r>
          </w:p>
        </w:tc>
        <w:tc>
          <w:tcPr>
            <w:tcW w:w="1260" w:type="dxa"/>
            <w:vAlign w:val="center"/>
            <w:hideMark/>
          </w:tcPr>
          <w:p w:rsidR="00A91784" w:rsidRPr="00A91784" w:rsidRDefault="00A91784" w:rsidP="00A91784">
            <w:pPr>
              <w:spacing w:after="200" w:line="276" w:lineRule="auto"/>
              <w:jc w:val="center"/>
            </w:pPr>
            <w:r w:rsidRPr="00A91784">
              <w:t>QM Points</w:t>
            </w:r>
          </w:p>
        </w:tc>
      </w:tr>
      <w:tr w:rsidR="00A91784" w:rsidRPr="00A91784" w:rsidTr="0083622E">
        <w:trPr>
          <w:cnfStyle w:val="000000100000" w:firstRow="0" w:lastRow="0" w:firstColumn="0" w:lastColumn="0" w:oddVBand="0" w:evenVBand="0" w:oddHBand="1" w:evenHBand="0" w:firstRowFirstColumn="0" w:firstRowLastColumn="0" w:lastRowFirstColumn="0" w:lastRowLastColumn="0"/>
          <w:trHeight w:val="573"/>
        </w:trPr>
        <w:tc>
          <w:tcPr>
            <w:tcW w:w="1660" w:type="dxa"/>
            <w:vAlign w:val="center"/>
            <w:hideMark/>
          </w:tcPr>
          <w:p w:rsidR="00A91784" w:rsidRPr="00A91784" w:rsidRDefault="00A91784" w:rsidP="008E259A">
            <w:pPr>
              <w:spacing w:after="200" w:line="276" w:lineRule="auto"/>
              <w:jc w:val="center"/>
            </w:pPr>
            <w:r w:rsidRPr="00A91784">
              <w:t xml:space="preserve">QM </w:t>
            </w:r>
            <w:r w:rsidR="008E259A">
              <w:t>3.3</w:t>
            </w:r>
          </w:p>
        </w:tc>
        <w:tc>
          <w:tcPr>
            <w:tcW w:w="6435" w:type="dxa"/>
            <w:hideMark/>
          </w:tcPr>
          <w:p w:rsidR="00A91784" w:rsidRPr="00A91784" w:rsidRDefault="00A91784" w:rsidP="00A91784">
            <w:pPr>
              <w:spacing w:after="200" w:line="276" w:lineRule="auto"/>
            </w:pPr>
            <w:r w:rsidRPr="00A91784">
              <w:t>Specific and descriptive criteria are provided for the evaluation of learners’ work and are tied to the course grading policy.</w:t>
            </w:r>
          </w:p>
        </w:tc>
        <w:tc>
          <w:tcPr>
            <w:tcW w:w="1260" w:type="dxa"/>
            <w:vAlign w:val="center"/>
            <w:hideMark/>
          </w:tcPr>
          <w:p w:rsidR="00A91784" w:rsidRPr="00A91784" w:rsidRDefault="00A91784" w:rsidP="00A91784">
            <w:pPr>
              <w:spacing w:after="200" w:line="276" w:lineRule="auto"/>
              <w:jc w:val="center"/>
            </w:pPr>
            <w:r w:rsidRPr="00A91784">
              <w:t>3</w:t>
            </w:r>
          </w:p>
        </w:tc>
      </w:tr>
    </w:tbl>
    <w:p w:rsidR="00182D9A" w:rsidRDefault="00E658E9" w:rsidP="00E658E9">
      <w:pPr>
        <w:pStyle w:val="Heading1"/>
      </w:pPr>
      <w:r>
        <w:t xml:space="preserve">20. </w:t>
      </w:r>
      <w:r w:rsidR="00182D9A">
        <w:t>Faculty Institute Activities</w:t>
      </w:r>
      <w:r w:rsidR="000E2E76">
        <w:t xml:space="preserve"> (Does this course meet the 85% rule for QM 3.3?)</w:t>
      </w:r>
    </w:p>
    <w:p w:rsidR="00CF09DB" w:rsidRDefault="00CF09DB" w:rsidP="00E658E9">
      <w:pPr>
        <w:pStyle w:val="ListParagraph"/>
        <w:numPr>
          <w:ilvl w:val="0"/>
          <w:numId w:val="35"/>
        </w:numPr>
        <w:sectPr w:rsidR="00CF09DB" w:rsidSect="00CF09DB">
          <w:type w:val="continuous"/>
          <w:pgSz w:w="12240" w:h="15840" w:code="1"/>
          <w:pgMar w:top="1440" w:right="1440" w:bottom="1440" w:left="1440" w:header="720" w:footer="720" w:gutter="0"/>
          <w:cols w:space="720"/>
          <w:docGrid w:linePitch="299"/>
        </w:sectPr>
      </w:pPr>
    </w:p>
    <w:p w:rsidR="00182D9A" w:rsidRDefault="00182D9A" w:rsidP="00E658E9">
      <w:pPr>
        <w:pStyle w:val="ListParagraph"/>
        <w:numPr>
          <w:ilvl w:val="0"/>
          <w:numId w:val="35"/>
        </w:numPr>
      </w:pPr>
      <w:r>
        <w:t>Course Information worksheet (no criteria)</w:t>
      </w:r>
    </w:p>
    <w:p w:rsidR="00182D9A" w:rsidRDefault="00182D9A" w:rsidP="00E658E9">
      <w:pPr>
        <w:pStyle w:val="ListParagraph"/>
        <w:numPr>
          <w:ilvl w:val="0"/>
          <w:numId w:val="35"/>
        </w:numPr>
      </w:pPr>
      <w:r>
        <w:t>Planning worksheet (rubric)</w:t>
      </w:r>
    </w:p>
    <w:p w:rsidR="00182D9A" w:rsidRDefault="00182D9A" w:rsidP="00E658E9">
      <w:pPr>
        <w:pStyle w:val="ListParagraph"/>
        <w:numPr>
          <w:ilvl w:val="0"/>
          <w:numId w:val="35"/>
        </w:numPr>
      </w:pPr>
      <w:r>
        <w:t>Course map (rubric)</w:t>
      </w:r>
    </w:p>
    <w:p w:rsidR="00182D9A" w:rsidRDefault="00182D9A" w:rsidP="00E658E9">
      <w:pPr>
        <w:pStyle w:val="ListParagraph"/>
        <w:numPr>
          <w:ilvl w:val="0"/>
          <w:numId w:val="35"/>
        </w:numPr>
      </w:pPr>
      <w:r>
        <w:t>UF + QM notes worksheet (no criteria)</w:t>
      </w:r>
    </w:p>
    <w:p w:rsidR="00182D9A" w:rsidRDefault="00182D9A" w:rsidP="00E658E9">
      <w:pPr>
        <w:pStyle w:val="ListParagraph"/>
        <w:numPr>
          <w:ilvl w:val="0"/>
          <w:numId w:val="35"/>
        </w:numPr>
      </w:pPr>
      <w:r>
        <w:t>Record an introduction video (rubric)</w:t>
      </w:r>
    </w:p>
    <w:p w:rsidR="00182D9A" w:rsidRDefault="00182D9A" w:rsidP="00E658E9">
      <w:pPr>
        <w:pStyle w:val="ListParagraph"/>
        <w:numPr>
          <w:ilvl w:val="0"/>
          <w:numId w:val="35"/>
        </w:numPr>
      </w:pPr>
      <w:r>
        <w:t>Teaching checklist (rubric)</w:t>
      </w:r>
    </w:p>
    <w:p w:rsidR="00CF09DB" w:rsidRDefault="00CF09DB" w:rsidP="00E658E9">
      <w:pPr>
        <w:pStyle w:val="Heading1"/>
        <w:sectPr w:rsidR="00CF09DB" w:rsidSect="00CF09DB">
          <w:type w:val="continuous"/>
          <w:pgSz w:w="12240" w:h="15840" w:code="1"/>
          <w:pgMar w:top="1440" w:right="1440" w:bottom="1440" w:left="1440" w:header="720" w:footer="720" w:gutter="0"/>
          <w:cols w:num="2" w:space="720"/>
          <w:docGrid w:linePitch="299"/>
        </w:sectPr>
      </w:pPr>
    </w:p>
    <w:p w:rsidR="00182D9A" w:rsidRDefault="00E658E9" w:rsidP="00E658E9">
      <w:pPr>
        <w:pStyle w:val="Heading1"/>
      </w:pPr>
      <w:r>
        <w:t xml:space="preserve">21. </w:t>
      </w:r>
      <w:r w:rsidR="00182D9A">
        <w:t>Teaching</w:t>
      </w:r>
    </w:p>
    <w:p w:rsidR="00182D9A" w:rsidRDefault="00182D9A" w:rsidP="00E658E9">
      <w:pPr>
        <w:pStyle w:val="ListParagraph"/>
        <w:numPr>
          <w:ilvl w:val="0"/>
          <w:numId w:val="36"/>
        </w:numPr>
      </w:pPr>
      <w:r>
        <w:t>Instructor Team Presence</w:t>
      </w:r>
    </w:p>
    <w:p w:rsidR="00182D9A" w:rsidRDefault="00182D9A" w:rsidP="00E658E9">
      <w:pPr>
        <w:pStyle w:val="ListParagraph"/>
        <w:numPr>
          <w:ilvl w:val="0"/>
          <w:numId w:val="36"/>
        </w:numPr>
      </w:pPr>
      <w:r>
        <w:t>Community and Relationships</w:t>
      </w:r>
    </w:p>
    <w:p w:rsidR="00182D9A" w:rsidRDefault="00182D9A" w:rsidP="00E658E9">
      <w:pPr>
        <w:pStyle w:val="ListParagraph"/>
        <w:numPr>
          <w:ilvl w:val="0"/>
          <w:numId w:val="36"/>
        </w:numPr>
      </w:pPr>
      <w:r>
        <w:t>Feedback</w:t>
      </w:r>
    </w:p>
    <w:p w:rsidR="00182D9A" w:rsidRDefault="00E658E9" w:rsidP="00E658E9">
      <w:pPr>
        <w:pStyle w:val="Heading1"/>
      </w:pPr>
      <w:r>
        <w:t xml:space="preserve">22. </w:t>
      </w:r>
      <w:r w:rsidR="00182D9A">
        <w:t>Example #3</w:t>
      </w:r>
    </w:p>
    <w:tbl>
      <w:tblPr>
        <w:tblStyle w:val="GridTable6Colorful-Accent5"/>
        <w:tblW w:w="9355" w:type="dxa"/>
        <w:tblCellMar>
          <w:left w:w="115" w:type="dxa"/>
          <w:right w:w="115" w:type="dxa"/>
        </w:tblCellMar>
        <w:tblLook w:val="0420" w:firstRow="1" w:lastRow="0" w:firstColumn="0" w:lastColumn="0" w:noHBand="0" w:noVBand="1"/>
      </w:tblPr>
      <w:tblGrid>
        <w:gridCol w:w="1660"/>
        <w:gridCol w:w="6435"/>
        <w:gridCol w:w="1260"/>
      </w:tblGrid>
      <w:tr w:rsidR="00E658E9" w:rsidRPr="00A91784" w:rsidTr="00554447">
        <w:trPr>
          <w:cnfStyle w:val="100000000000" w:firstRow="1" w:lastRow="0" w:firstColumn="0" w:lastColumn="0" w:oddVBand="0" w:evenVBand="0" w:oddHBand="0" w:evenHBand="0" w:firstRowFirstColumn="0" w:firstRowLastColumn="0" w:lastRowFirstColumn="0" w:lastRowLastColumn="0"/>
          <w:trHeight w:val="395"/>
        </w:trPr>
        <w:tc>
          <w:tcPr>
            <w:tcW w:w="1660" w:type="dxa"/>
            <w:vAlign w:val="center"/>
            <w:hideMark/>
          </w:tcPr>
          <w:p w:rsidR="00E658E9" w:rsidRPr="00A91784" w:rsidRDefault="00E658E9" w:rsidP="00554447">
            <w:pPr>
              <w:spacing w:after="200" w:line="276" w:lineRule="auto"/>
              <w:jc w:val="center"/>
            </w:pPr>
            <w:r>
              <w:t>10</w:t>
            </w:r>
          </w:p>
        </w:tc>
        <w:tc>
          <w:tcPr>
            <w:tcW w:w="6435" w:type="dxa"/>
            <w:hideMark/>
          </w:tcPr>
          <w:p w:rsidR="00E658E9" w:rsidRPr="00A91784" w:rsidRDefault="00E658E9" w:rsidP="00554447">
            <w:pPr>
              <w:spacing w:after="200" w:line="276" w:lineRule="auto"/>
            </w:pPr>
            <w:r>
              <w:t>Community and Relationships</w:t>
            </w:r>
          </w:p>
        </w:tc>
        <w:tc>
          <w:tcPr>
            <w:tcW w:w="1260" w:type="dxa"/>
            <w:vAlign w:val="center"/>
            <w:hideMark/>
          </w:tcPr>
          <w:p w:rsidR="00E658E9" w:rsidRPr="00A91784" w:rsidRDefault="00E658E9" w:rsidP="00554447">
            <w:pPr>
              <w:spacing w:after="200" w:line="276" w:lineRule="auto"/>
              <w:jc w:val="center"/>
            </w:pPr>
            <w:r>
              <w:t>UF</w:t>
            </w:r>
            <w:r w:rsidRPr="00A91784">
              <w:t xml:space="preserve"> Points</w:t>
            </w:r>
          </w:p>
        </w:tc>
      </w:tr>
      <w:tr w:rsidR="00E658E9" w:rsidRPr="00A91784" w:rsidTr="00554447">
        <w:trPr>
          <w:cnfStyle w:val="000000100000" w:firstRow="0" w:lastRow="0" w:firstColumn="0" w:lastColumn="0" w:oddVBand="0" w:evenVBand="0" w:oddHBand="1" w:evenHBand="0" w:firstRowFirstColumn="0" w:firstRowLastColumn="0" w:lastRowFirstColumn="0" w:lastRowLastColumn="0"/>
          <w:trHeight w:val="573"/>
        </w:trPr>
        <w:tc>
          <w:tcPr>
            <w:tcW w:w="1660" w:type="dxa"/>
            <w:vAlign w:val="center"/>
            <w:hideMark/>
          </w:tcPr>
          <w:p w:rsidR="00E658E9" w:rsidRPr="00A91784" w:rsidRDefault="00E658E9" w:rsidP="00554447">
            <w:pPr>
              <w:spacing w:after="200" w:line="276" w:lineRule="auto"/>
              <w:jc w:val="center"/>
            </w:pPr>
            <w:r>
              <w:t>UF 10.1</w:t>
            </w:r>
          </w:p>
        </w:tc>
        <w:tc>
          <w:tcPr>
            <w:tcW w:w="6435" w:type="dxa"/>
            <w:hideMark/>
          </w:tcPr>
          <w:p w:rsidR="00E658E9" w:rsidRPr="00A91784" w:rsidRDefault="00E658E9" w:rsidP="00554447">
            <w:pPr>
              <w:spacing w:after="200" w:line="276" w:lineRule="auto"/>
            </w:pPr>
            <w:r w:rsidRPr="00E658E9">
              <w:t>Course includes regular and substantive interaction between the instructor team and students.</w:t>
            </w:r>
          </w:p>
        </w:tc>
        <w:tc>
          <w:tcPr>
            <w:tcW w:w="1260" w:type="dxa"/>
            <w:vAlign w:val="center"/>
            <w:hideMark/>
          </w:tcPr>
          <w:p w:rsidR="00E658E9" w:rsidRPr="00A91784" w:rsidRDefault="00E658E9" w:rsidP="00554447">
            <w:pPr>
              <w:spacing w:after="200" w:line="276" w:lineRule="auto"/>
              <w:jc w:val="center"/>
            </w:pPr>
            <w:r w:rsidRPr="00A91784">
              <w:t>3</w:t>
            </w:r>
          </w:p>
        </w:tc>
      </w:tr>
    </w:tbl>
    <w:p w:rsidR="00182D9A" w:rsidRDefault="00182D9A" w:rsidP="00182D9A">
      <w:r>
        <w:t xml:space="preserve">“. . </w:t>
      </w:r>
      <w:r w:rsidR="000E2E76">
        <w:t>. Regular</w:t>
      </w:r>
      <w:r>
        <w:t xml:space="preserve"> and substantive interaction?”</w:t>
      </w:r>
    </w:p>
    <w:p w:rsidR="00182D9A" w:rsidRDefault="00E658E9" w:rsidP="00E658E9">
      <w:pPr>
        <w:pStyle w:val="Heading1"/>
      </w:pPr>
      <w:r>
        <w:t xml:space="preserve">23. </w:t>
      </w:r>
      <w:r w:rsidR="00182D9A">
        <w:t>Office of the Inspector General</w:t>
      </w:r>
    </w:p>
    <w:p w:rsidR="00182D9A" w:rsidRDefault="00182D9A" w:rsidP="00E658E9">
      <w:pPr>
        <w:pStyle w:val="ListParagraph"/>
        <w:numPr>
          <w:ilvl w:val="0"/>
          <w:numId w:val="37"/>
        </w:numPr>
      </w:pPr>
      <w:r>
        <w:t>Interactions that are included in the course outline:</w:t>
      </w:r>
    </w:p>
    <w:p w:rsidR="00182D9A" w:rsidRDefault="00182D9A" w:rsidP="00E658E9">
      <w:pPr>
        <w:pStyle w:val="ListParagraph"/>
        <w:numPr>
          <w:ilvl w:val="1"/>
          <w:numId w:val="37"/>
        </w:numPr>
      </w:pPr>
      <w:r>
        <w:t>Required student contact with an instructor or other SME (can be synchronous or asynchronous).</w:t>
      </w:r>
    </w:p>
    <w:p w:rsidR="00182D9A" w:rsidRDefault="00182D9A" w:rsidP="00E658E9">
      <w:pPr>
        <w:pStyle w:val="ListParagraph"/>
        <w:numPr>
          <w:ilvl w:val="1"/>
          <w:numId w:val="37"/>
        </w:numPr>
      </w:pPr>
      <w:r>
        <w:t>Participation in an online discussion board moderated by an instructor.</w:t>
      </w:r>
    </w:p>
    <w:p w:rsidR="00524D48" w:rsidRDefault="00524D48" w:rsidP="00524D48"/>
    <w:p w:rsidR="00182D9A" w:rsidRDefault="00E658E9" w:rsidP="00E658E9">
      <w:pPr>
        <w:pStyle w:val="Heading1"/>
      </w:pPr>
      <w:r>
        <w:lastRenderedPageBreak/>
        <w:t xml:space="preserve">24. </w:t>
      </w:r>
      <w:r w:rsidR="00182D9A">
        <w:t>Russ Poulin WCET</w:t>
      </w:r>
    </w:p>
    <w:p w:rsidR="00182D9A" w:rsidRDefault="00182D9A" w:rsidP="00E658E9">
      <w:pPr>
        <w:pStyle w:val="ListParagraph"/>
        <w:numPr>
          <w:ilvl w:val="0"/>
          <w:numId w:val="37"/>
        </w:numPr>
      </w:pPr>
      <w:r>
        <w:t>Interaction must be initiated by the instructor.</w:t>
      </w:r>
    </w:p>
    <w:p w:rsidR="00182D9A" w:rsidRDefault="00182D9A" w:rsidP="00E658E9">
      <w:pPr>
        <w:pStyle w:val="ListParagraph"/>
        <w:numPr>
          <w:ilvl w:val="0"/>
          <w:numId w:val="37"/>
        </w:numPr>
      </w:pPr>
      <w:r>
        <w:t>Interaction must be “regular” and probably somewhat frequent.</w:t>
      </w:r>
    </w:p>
    <w:p w:rsidR="00182D9A" w:rsidRDefault="00182D9A" w:rsidP="00E658E9">
      <w:pPr>
        <w:pStyle w:val="ListParagraph"/>
        <w:numPr>
          <w:ilvl w:val="0"/>
          <w:numId w:val="37"/>
        </w:numPr>
      </w:pPr>
      <w:r>
        <w:t>Interaction must be “substantive” – of an academic nature.</w:t>
      </w:r>
    </w:p>
    <w:p w:rsidR="00182D9A" w:rsidRDefault="00182D9A" w:rsidP="00E658E9">
      <w:pPr>
        <w:pStyle w:val="ListParagraph"/>
        <w:numPr>
          <w:ilvl w:val="0"/>
          <w:numId w:val="37"/>
        </w:numPr>
      </w:pPr>
      <w:r>
        <w:t>Interaction must be with an instructor that meets accrediting agency standards.</w:t>
      </w:r>
    </w:p>
    <w:p w:rsidR="00E658E9" w:rsidRPr="00E658E9" w:rsidRDefault="00CF09DB" w:rsidP="00E658E9">
      <w:r>
        <w:t xml:space="preserve">Russ Poulin of WCET* </w:t>
      </w:r>
      <w:r w:rsidR="00E658E9" w:rsidRPr="00E658E9">
        <w:t xml:space="preserve">has published </w:t>
      </w:r>
      <w:r w:rsidR="00E658E9">
        <w:t>this</w:t>
      </w:r>
      <w:r w:rsidR="00E658E9" w:rsidRPr="00E658E9">
        <w:t xml:space="preserve"> interpretation of what OIG seems to be looking for in his post, “Interpreting what is Required for ‘Regular and Substantive Interaction’” (WCETFrontiers.org).  He cautions against relying too heavily upon his interpretation.</w:t>
      </w:r>
    </w:p>
    <w:p w:rsidR="00E658E9" w:rsidRPr="00E658E9" w:rsidRDefault="00CF09DB" w:rsidP="00CF09DB">
      <w:r>
        <w:t>*</w:t>
      </w:r>
      <w:r w:rsidR="00E658E9" w:rsidRPr="00E658E9">
        <w:t>WICHE Cooperative for Educational Technologies, a division of Western Interstate Commission for Higher Education</w:t>
      </w:r>
    </w:p>
    <w:p w:rsidR="00182D9A" w:rsidRDefault="00E658E9" w:rsidP="00E658E9">
      <w:pPr>
        <w:pStyle w:val="Heading1"/>
      </w:pPr>
      <w:r>
        <w:t xml:space="preserve">25. </w:t>
      </w:r>
      <w:r w:rsidR="00182D9A">
        <w:t>Example #3</w:t>
      </w:r>
    </w:p>
    <w:tbl>
      <w:tblPr>
        <w:tblStyle w:val="GridTable6Colorful-Accent5"/>
        <w:tblW w:w="9355" w:type="dxa"/>
        <w:tblCellMar>
          <w:left w:w="115" w:type="dxa"/>
          <w:right w:w="115" w:type="dxa"/>
        </w:tblCellMar>
        <w:tblLook w:val="0420" w:firstRow="1" w:lastRow="0" w:firstColumn="0" w:lastColumn="0" w:noHBand="0" w:noVBand="1"/>
      </w:tblPr>
      <w:tblGrid>
        <w:gridCol w:w="1660"/>
        <w:gridCol w:w="6435"/>
        <w:gridCol w:w="1260"/>
      </w:tblGrid>
      <w:tr w:rsidR="00E658E9" w:rsidRPr="00A91784" w:rsidTr="00554447">
        <w:trPr>
          <w:cnfStyle w:val="100000000000" w:firstRow="1" w:lastRow="0" w:firstColumn="0" w:lastColumn="0" w:oddVBand="0" w:evenVBand="0" w:oddHBand="0" w:evenHBand="0" w:firstRowFirstColumn="0" w:firstRowLastColumn="0" w:lastRowFirstColumn="0" w:lastRowLastColumn="0"/>
          <w:trHeight w:val="395"/>
        </w:trPr>
        <w:tc>
          <w:tcPr>
            <w:tcW w:w="1660" w:type="dxa"/>
            <w:vAlign w:val="center"/>
            <w:hideMark/>
          </w:tcPr>
          <w:p w:rsidR="00E658E9" w:rsidRPr="00A91784" w:rsidRDefault="00E658E9" w:rsidP="00554447">
            <w:pPr>
              <w:spacing w:after="200" w:line="276" w:lineRule="auto"/>
              <w:jc w:val="center"/>
            </w:pPr>
            <w:r>
              <w:t>10</w:t>
            </w:r>
          </w:p>
        </w:tc>
        <w:tc>
          <w:tcPr>
            <w:tcW w:w="6435" w:type="dxa"/>
            <w:hideMark/>
          </w:tcPr>
          <w:p w:rsidR="00E658E9" w:rsidRPr="00A91784" w:rsidRDefault="00E658E9" w:rsidP="00554447">
            <w:pPr>
              <w:spacing w:after="200" w:line="276" w:lineRule="auto"/>
            </w:pPr>
            <w:r>
              <w:t>Community and Relationships</w:t>
            </w:r>
          </w:p>
        </w:tc>
        <w:tc>
          <w:tcPr>
            <w:tcW w:w="1260" w:type="dxa"/>
            <w:vAlign w:val="center"/>
            <w:hideMark/>
          </w:tcPr>
          <w:p w:rsidR="00E658E9" w:rsidRPr="00A91784" w:rsidRDefault="00E658E9" w:rsidP="00554447">
            <w:pPr>
              <w:spacing w:after="200" w:line="276" w:lineRule="auto"/>
              <w:jc w:val="center"/>
            </w:pPr>
            <w:r>
              <w:t>UF</w:t>
            </w:r>
            <w:r w:rsidRPr="00A91784">
              <w:t xml:space="preserve"> Points</w:t>
            </w:r>
          </w:p>
        </w:tc>
      </w:tr>
      <w:tr w:rsidR="00E658E9" w:rsidRPr="00A91784" w:rsidTr="00E658E9">
        <w:trPr>
          <w:cnfStyle w:val="000000100000" w:firstRow="0" w:lastRow="0" w:firstColumn="0" w:lastColumn="0" w:oddVBand="0" w:evenVBand="0" w:oddHBand="1" w:evenHBand="0" w:firstRowFirstColumn="0" w:firstRowLastColumn="0" w:lastRowFirstColumn="0" w:lastRowLastColumn="0"/>
          <w:trHeight w:val="474"/>
        </w:trPr>
        <w:tc>
          <w:tcPr>
            <w:tcW w:w="1660" w:type="dxa"/>
            <w:vAlign w:val="center"/>
            <w:hideMark/>
          </w:tcPr>
          <w:p w:rsidR="00E658E9" w:rsidRPr="00A91784" w:rsidRDefault="00E658E9" w:rsidP="00554447">
            <w:pPr>
              <w:spacing w:after="200" w:line="276" w:lineRule="auto"/>
              <w:jc w:val="center"/>
            </w:pPr>
            <w:r>
              <w:t>UF 10.1</w:t>
            </w:r>
          </w:p>
        </w:tc>
        <w:tc>
          <w:tcPr>
            <w:tcW w:w="6435" w:type="dxa"/>
            <w:hideMark/>
          </w:tcPr>
          <w:p w:rsidR="00E658E9" w:rsidRPr="00A91784" w:rsidRDefault="00E658E9" w:rsidP="00554447">
            <w:pPr>
              <w:spacing w:after="200" w:line="276" w:lineRule="auto"/>
            </w:pPr>
            <w:r w:rsidRPr="00E658E9">
              <w:t>Course includes regular and substantive interaction between the instructor team and students.</w:t>
            </w:r>
          </w:p>
        </w:tc>
        <w:tc>
          <w:tcPr>
            <w:tcW w:w="1260" w:type="dxa"/>
            <w:vAlign w:val="center"/>
            <w:hideMark/>
          </w:tcPr>
          <w:p w:rsidR="00E658E9" w:rsidRPr="00A91784" w:rsidRDefault="00E658E9" w:rsidP="00554447">
            <w:pPr>
              <w:spacing w:after="200" w:line="276" w:lineRule="auto"/>
              <w:jc w:val="center"/>
            </w:pPr>
            <w:r w:rsidRPr="00A91784">
              <w:t>3</w:t>
            </w:r>
          </w:p>
        </w:tc>
      </w:tr>
    </w:tbl>
    <w:p w:rsidR="00182D9A" w:rsidRDefault="00E658E9" w:rsidP="00E658E9">
      <w:pPr>
        <w:pStyle w:val="Heading1"/>
      </w:pPr>
      <w:r>
        <w:t xml:space="preserve">26. </w:t>
      </w:r>
      <w:r w:rsidR="00182D9A">
        <w:t>Regular and Substantive Interaction</w:t>
      </w:r>
      <w:r w:rsidR="0092205F">
        <w:t xml:space="preserve"> (Which does NOT meet the standard?)</w:t>
      </w:r>
    </w:p>
    <w:p w:rsidR="00182D9A" w:rsidRDefault="00182D9A" w:rsidP="00E658E9">
      <w:pPr>
        <w:pStyle w:val="ListParagraph"/>
        <w:numPr>
          <w:ilvl w:val="0"/>
          <w:numId w:val="38"/>
        </w:numPr>
      </w:pPr>
      <w:r>
        <w:t>Listed in the syllabus:  individual feedback for a biweekly assignment</w:t>
      </w:r>
    </w:p>
    <w:p w:rsidR="00182D9A" w:rsidRDefault="00182D9A" w:rsidP="00E658E9">
      <w:pPr>
        <w:pStyle w:val="ListParagraph"/>
        <w:numPr>
          <w:ilvl w:val="0"/>
          <w:numId w:val="38"/>
        </w:numPr>
      </w:pPr>
      <w:r>
        <w:t>Listed in the syllabus: biweekly synchronous webinar with the instructor or TA</w:t>
      </w:r>
    </w:p>
    <w:p w:rsidR="00182D9A" w:rsidRDefault="00182D9A" w:rsidP="00E658E9">
      <w:pPr>
        <w:pStyle w:val="ListParagraph"/>
        <w:numPr>
          <w:ilvl w:val="0"/>
          <w:numId w:val="38"/>
        </w:numPr>
      </w:pPr>
      <w:r>
        <w:t>Students are invited to contact the instructor or TA with questions.</w:t>
      </w:r>
    </w:p>
    <w:p w:rsidR="00182D9A" w:rsidRDefault="00E658E9" w:rsidP="00E658E9">
      <w:pPr>
        <w:pStyle w:val="Heading1"/>
      </w:pPr>
      <w:r>
        <w:t xml:space="preserve">27. </w:t>
      </w:r>
      <w:r w:rsidR="00182D9A">
        <w:t>Course Review Process</w:t>
      </w:r>
    </w:p>
    <w:p w:rsidR="00CF09DB" w:rsidRDefault="00CF09DB" w:rsidP="00E658E9">
      <w:pPr>
        <w:pStyle w:val="ListParagraph"/>
        <w:numPr>
          <w:ilvl w:val="0"/>
          <w:numId w:val="40"/>
        </w:numPr>
        <w:sectPr w:rsidR="00CF09DB" w:rsidSect="00CF09DB">
          <w:type w:val="continuous"/>
          <w:pgSz w:w="12240" w:h="15840" w:code="1"/>
          <w:pgMar w:top="1440" w:right="1440" w:bottom="1440" w:left="1440" w:header="720" w:footer="720" w:gutter="0"/>
          <w:cols w:space="720"/>
          <w:docGrid w:linePitch="299"/>
        </w:sectPr>
      </w:pPr>
    </w:p>
    <w:p w:rsidR="00CD2269" w:rsidRPr="00E658E9" w:rsidRDefault="006011AC" w:rsidP="00E658E9">
      <w:pPr>
        <w:pStyle w:val="ListParagraph"/>
        <w:numPr>
          <w:ilvl w:val="0"/>
          <w:numId w:val="40"/>
        </w:numPr>
      </w:pPr>
      <w:r w:rsidRPr="00E658E9">
        <w:t xml:space="preserve">Opt-in </w:t>
      </w:r>
    </w:p>
    <w:p w:rsidR="00CD2269" w:rsidRPr="00E658E9" w:rsidRDefault="00CF09DB" w:rsidP="00E658E9">
      <w:pPr>
        <w:pStyle w:val="ListParagraph"/>
        <w:numPr>
          <w:ilvl w:val="0"/>
          <w:numId w:val="40"/>
        </w:numPr>
      </w:pPr>
      <w:r>
        <w:t>Instructor-led through self-</w:t>
      </w:r>
      <w:r w:rsidR="006011AC" w:rsidRPr="00E658E9">
        <w:t>review</w:t>
      </w:r>
    </w:p>
    <w:p w:rsidR="00CD2269" w:rsidRPr="00E658E9" w:rsidRDefault="006011AC" w:rsidP="00E658E9">
      <w:pPr>
        <w:pStyle w:val="ListParagraph"/>
        <w:numPr>
          <w:ilvl w:val="0"/>
          <w:numId w:val="40"/>
        </w:numPr>
      </w:pPr>
      <w:r w:rsidRPr="00E658E9">
        <w:t>Continuous</w:t>
      </w:r>
    </w:p>
    <w:p w:rsidR="00CD2269" w:rsidRPr="00E658E9" w:rsidRDefault="006011AC" w:rsidP="00E658E9">
      <w:pPr>
        <w:pStyle w:val="ListParagraph"/>
        <w:numPr>
          <w:ilvl w:val="0"/>
          <w:numId w:val="40"/>
        </w:numPr>
      </w:pPr>
      <w:r w:rsidRPr="00E658E9">
        <w:t>Helpful</w:t>
      </w:r>
    </w:p>
    <w:p w:rsidR="00CD2269" w:rsidRPr="00E658E9" w:rsidRDefault="006011AC" w:rsidP="00E658E9">
      <w:pPr>
        <w:pStyle w:val="ListParagraph"/>
        <w:numPr>
          <w:ilvl w:val="0"/>
          <w:numId w:val="40"/>
        </w:numPr>
      </w:pPr>
      <w:r w:rsidRPr="00E658E9">
        <w:t>Faculty-driven</w:t>
      </w:r>
    </w:p>
    <w:p w:rsidR="00CD2269" w:rsidRPr="00E658E9" w:rsidRDefault="006011AC" w:rsidP="00E658E9">
      <w:pPr>
        <w:pStyle w:val="ListParagraph"/>
        <w:numPr>
          <w:ilvl w:val="0"/>
          <w:numId w:val="40"/>
        </w:numPr>
      </w:pPr>
      <w:r w:rsidRPr="00E658E9">
        <w:t>Flexible</w:t>
      </w:r>
    </w:p>
    <w:p w:rsidR="00CF09DB" w:rsidRDefault="00CF09DB" w:rsidP="00E658E9">
      <w:pPr>
        <w:pStyle w:val="Heading1"/>
        <w:sectPr w:rsidR="00CF09DB" w:rsidSect="00CF09DB">
          <w:type w:val="continuous"/>
          <w:pgSz w:w="12240" w:h="15840" w:code="1"/>
          <w:pgMar w:top="1440" w:right="1440" w:bottom="1440" w:left="1440" w:header="720" w:footer="720" w:gutter="0"/>
          <w:cols w:num="2" w:space="720"/>
          <w:docGrid w:linePitch="299"/>
        </w:sectPr>
      </w:pPr>
    </w:p>
    <w:p w:rsidR="00182D9A" w:rsidRDefault="00E658E9" w:rsidP="00E658E9">
      <w:pPr>
        <w:pStyle w:val="Heading1"/>
      </w:pPr>
      <w:r>
        <w:t xml:space="preserve">28. </w:t>
      </w:r>
      <w:r w:rsidR="00182D9A">
        <w:t>Questions?</w:t>
      </w:r>
    </w:p>
    <w:p w:rsidR="00182D9A" w:rsidRDefault="00182D9A" w:rsidP="00E658E9">
      <w:pPr>
        <w:pStyle w:val="ListParagraph"/>
        <w:numPr>
          <w:ilvl w:val="0"/>
          <w:numId w:val="41"/>
        </w:numPr>
      </w:pPr>
      <w:r>
        <w:t>Jennifer Smith</w:t>
      </w:r>
    </w:p>
    <w:p w:rsidR="00182D9A" w:rsidRDefault="00182D9A" w:rsidP="00E658E9">
      <w:pPr>
        <w:pStyle w:val="ListParagraph"/>
        <w:numPr>
          <w:ilvl w:val="0"/>
          <w:numId w:val="41"/>
        </w:numPr>
      </w:pPr>
      <w:r>
        <w:t>Office of Faculty Development &amp; Teaching Excellence</w:t>
      </w:r>
    </w:p>
    <w:p w:rsidR="00182D9A" w:rsidRDefault="00182D9A" w:rsidP="00E658E9">
      <w:pPr>
        <w:pStyle w:val="ListParagraph"/>
        <w:numPr>
          <w:ilvl w:val="0"/>
          <w:numId w:val="41"/>
        </w:numPr>
      </w:pPr>
      <w:r>
        <w:t>jksmith@ufl.edu</w:t>
      </w:r>
    </w:p>
    <w:p w:rsidR="00182D9A" w:rsidRDefault="00182D9A" w:rsidP="00E658E9">
      <w:pPr>
        <w:pStyle w:val="ListParagraph"/>
        <w:numPr>
          <w:ilvl w:val="0"/>
          <w:numId w:val="41"/>
        </w:numPr>
      </w:pPr>
      <w:r>
        <w:t>Teach.ufl.edu</w:t>
      </w:r>
    </w:p>
    <w:sectPr w:rsidR="00182D9A" w:rsidSect="00CF09DB">
      <w:type w:val="continuous"/>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959" w:rsidRDefault="00A52959" w:rsidP="002F74A9">
      <w:pPr>
        <w:spacing w:before="0" w:after="0" w:line="240" w:lineRule="auto"/>
      </w:pPr>
      <w:r>
        <w:separator/>
      </w:r>
    </w:p>
  </w:endnote>
  <w:endnote w:type="continuationSeparator" w:id="0">
    <w:p w:rsidR="00A52959" w:rsidRDefault="00A52959" w:rsidP="002F74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371550"/>
      <w:docPartObj>
        <w:docPartGallery w:val="Page Numbers (Bottom of Page)"/>
        <w:docPartUnique/>
      </w:docPartObj>
    </w:sdtPr>
    <w:sdtEndPr>
      <w:rPr>
        <w:color w:val="7F7F7F" w:themeColor="background1" w:themeShade="7F"/>
        <w:spacing w:val="60"/>
      </w:rPr>
    </w:sdtEndPr>
    <w:sdtContent>
      <w:p w:rsidR="00CF0C4A" w:rsidRDefault="00CF0C4A">
        <w:pPr>
          <w:pStyle w:val="Footer"/>
          <w:pBdr>
            <w:top w:val="single" w:sz="4" w:space="1" w:color="D9D9D9" w:themeColor="background1" w:themeShade="D9"/>
          </w:pBdr>
          <w:jc w:val="right"/>
        </w:pPr>
        <w:r w:rsidRPr="00CF0C4A">
          <w:rPr>
            <w:i/>
            <w:color w:val="7F7F7F" w:themeColor="text1" w:themeTint="80"/>
          </w:rPr>
          <w:t>Office of Faculty Development and Teaching Excellence</w:t>
        </w:r>
        <w:r w:rsidRPr="00CF0C4A">
          <w:rPr>
            <w:color w:val="7F7F7F" w:themeColor="text1" w:themeTint="80"/>
          </w:rPr>
          <w:t xml:space="preserve"> </w:t>
        </w:r>
        <w:r>
          <w:t xml:space="preserve">| </w:t>
        </w:r>
        <w:r>
          <w:rPr>
            <w:color w:val="7F7F7F" w:themeColor="background1" w:themeShade="7F"/>
            <w:spacing w:val="60"/>
          </w:rPr>
          <w:t>Page</w:t>
        </w:r>
        <w:r w:rsidRPr="00CF0C4A">
          <w:t xml:space="preserve"> </w:t>
        </w:r>
        <w:r>
          <w:fldChar w:fldCharType="begin"/>
        </w:r>
        <w:r>
          <w:instrText xml:space="preserve"> PAGE   \* MERGEFORMAT </w:instrText>
        </w:r>
        <w:r>
          <w:fldChar w:fldCharType="separate"/>
        </w:r>
        <w:r w:rsidR="00EF246A">
          <w:rPr>
            <w:noProof/>
          </w:rPr>
          <w:t>4</w:t>
        </w:r>
        <w:r>
          <w:rPr>
            <w:noProof/>
          </w:rPr>
          <w:fldChar w:fldCharType="end"/>
        </w:r>
      </w:p>
    </w:sdtContent>
  </w:sdt>
  <w:p w:rsidR="002F74A9" w:rsidRDefault="002F7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959" w:rsidRDefault="00A52959" w:rsidP="002F74A9">
      <w:pPr>
        <w:spacing w:before="0" w:after="0" w:line="240" w:lineRule="auto"/>
      </w:pPr>
      <w:r>
        <w:separator/>
      </w:r>
    </w:p>
  </w:footnote>
  <w:footnote w:type="continuationSeparator" w:id="0">
    <w:p w:rsidR="00A52959" w:rsidRDefault="00A52959" w:rsidP="002F74A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4FBF"/>
    <w:multiLevelType w:val="hybridMultilevel"/>
    <w:tmpl w:val="47C23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7F41C6"/>
    <w:multiLevelType w:val="hybridMultilevel"/>
    <w:tmpl w:val="F658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10FE8"/>
    <w:multiLevelType w:val="hybridMultilevel"/>
    <w:tmpl w:val="C276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A5F7A"/>
    <w:multiLevelType w:val="hybridMultilevel"/>
    <w:tmpl w:val="334E9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A5F83"/>
    <w:multiLevelType w:val="hybridMultilevel"/>
    <w:tmpl w:val="EF6C8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4B3C4D"/>
    <w:multiLevelType w:val="hybridMultilevel"/>
    <w:tmpl w:val="2B98D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9F3BA2"/>
    <w:multiLevelType w:val="hybridMultilevel"/>
    <w:tmpl w:val="D28E2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8955E5"/>
    <w:multiLevelType w:val="hybridMultilevel"/>
    <w:tmpl w:val="A2E4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00EFA"/>
    <w:multiLevelType w:val="hybridMultilevel"/>
    <w:tmpl w:val="8F86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D32AF"/>
    <w:multiLevelType w:val="hybridMultilevel"/>
    <w:tmpl w:val="3190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42ABD"/>
    <w:multiLevelType w:val="hybridMultilevel"/>
    <w:tmpl w:val="AACC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417BF"/>
    <w:multiLevelType w:val="hybridMultilevel"/>
    <w:tmpl w:val="5F442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44388"/>
    <w:multiLevelType w:val="hybridMultilevel"/>
    <w:tmpl w:val="E74CE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548F7"/>
    <w:multiLevelType w:val="hybridMultilevel"/>
    <w:tmpl w:val="ECF88636"/>
    <w:lvl w:ilvl="0" w:tplc="51E097B0">
      <w:start w:val="1"/>
      <w:numFmt w:val="bullet"/>
      <w:lvlText w:val="•"/>
      <w:lvlJc w:val="left"/>
      <w:pPr>
        <w:tabs>
          <w:tab w:val="num" w:pos="720"/>
        </w:tabs>
        <w:ind w:left="720" w:hanging="360"/>
      </w:pPr>
      <w:rPr>
        <w:rFonts w:ascii="Arial" w:hAnsi="Arial" w:hint="default"/>
      </w:rPr>
    </w:lvl>
    <w:lvl w:ilvl="1" w:tplc="9F6C8A84" w:tentative="1">
      <w:start w:val="1"/>
      <w:numFmt w:val="bullet"/>
      <w:lvlText w:val="•"/>
      <w:lvlJc w:val="left"/>
      <w:pPr>
        <w:tabs>
          <w:tab w:val="num" w:pos="1440"/>
        </w:tabs>
        <w:ind w:left="1440" w:hanging="360"/>
      </w:pPr>
      <w:rPr>
        <w:rFonts w:ascii="Arial" w:hAnsi="Arial" w:hint="default"/>
      </w:rPr>
    </w:lvl>
    <w:lvl w:ilvl="2" w:tplc="8CFC4536" w:tentative="1">
      <w:start w:val="1"/>
      <w:numFmt w:val="bullet"/>
      <w:lvlText w:val="•"/>
      <w:lvlJc w:val="left"/>
      <w:pPr>
        <w:tabs>
          <w:tab w:val="num" w:pos="2160"/>
        </w:tabs>
        <w:ind w:left="2160" w:hanging="360"/>
      </w:pPr>
      <w:rPr>
        <w:rFonts w:ascii="Arial" w:hAnsi="Arial" w:hint="default"/>
      </w:rPr>
    </w:lvl>
    <w:lvl w:ilvl="3" w:tplc="88F23478" w:tentative="1">
      <w:start w:val="1"/>
      <w:numFmt w:val="bullet"/>
      <w:lvlText w:val="•"/>
      <w:lvlJc w:val="left"/>
      <w:pPr>
        <w:tabs>
          <w:tab w:val="num" w:pos="2880"/>
        </w:tabs>
        <w:ind w:left="2880" w:hanging="360"/>
      </w:pPr>
      <w:rPr>
        <w:rFonts w:ascii="Arial" w:hAnsi="Arial" w:hint="default"/>
      </w:rPr>
    </w:lvl>
    <w:lvl w:ilvl="4" w:tplc="3C4EFC70" w:tentative="1">
      <w:start w:val="1"/>
      <w:numFmt w:val="bullet"/>
      <w:lvlText w:val="•"/>
      <w:lvlJc w:val="left"/>
      <w:pPr>
        <w:tabs>
          <w:tab w:val="num" w:pos="3600"/>
        </w:tabs>
        <w:ind w:left="3600" w:hanging="360"/>
      </w:pPr>
      <w:rPr>
        <w:rFonts w:ascii="Arial" w:hAnsi="Arial" w:hint="default"/>
      </w:rPr>
    </w:lvl>
    <w:lvl w:ilvl="5" w:tplc="03F2AE86" w:tentative="1">
      <w:start w:val="1"/>
      <w:numFmt w:val="bullet"/>
      <w:lvlText w:val="•"/>
      <w:lvlJc w:val="left"/>
      <w:pPr>
        <w:tabs>
          <w:tab w:val="num" w:pos="4320"/>
        </w:tabs>
        <w:ind w:left="4320" w:hanging="360"/>
      </w:pPr>
      <w:rPr>
        <w:rFonts w:ascii="Arial" w:hAnsi="Arial" w:hint="default"/>
      </w:rPr>
    </w:lvl>
    <w:lvl w:ilvl="6" w:tplc="F11448CC" w:tentative="1">
      <w:start w:val="1"/>
      <w:numFmt w:val="bullet"/>
      <w:lvlText w:val="•"/>
      <w:lvlJc w:val="left"/>
      <w:pPr>
        <w:tabs>
          <w:tab w:val="num" w:pos="5040"/>
        </w:tabs>
        <w:ind w:left="5040" w:hanging="360"/>
      </w:pPr>
      <w:rPr>
        <w:rFonts w:ascii="Arial" w:hAnsi="Arial" w:hint="default"/>
      </w:rPr>
    </w:lvl>
    <w:lvl w:ilvl="7" w:tplc="1E028FB4" w:tentative="1">
      <w:start w:val="1"/>
      <w:numFmt w:val="bullet"/>
      <w:lvlText w:val="•"/>
      <w:lvlJc w:val="left"/>
      <w:pPr>
        <w:tabs>
          <w:tab w:val="num" w:pos="5760"/>
        </w:tabs>
        <w:ind w:left="5760" w:hanging="360"/>
      </w:pPr>
      <w:rPr>
        <w:rFonts w:ascii="Arial" w:hAnsi="Arial" w:hint="default"/>
      </w:rPr>
    </w:lvl>
    <w:lvl w:ilvl="8" w:tplc="6BA891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C32F8A"/>
    <w:multiLevelType w:val="hybridMultilevel"/>
    <w:tmpl w:val="E9445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0D4174"/>
    <w:multiLevelType w:val="hybridMultilevel"/>
    <w:tmpl w:val="7AEC3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222A71"/>
    <w:multiLevelType w:val="hybridMultilevel"/>
    <w:tmpl w:val="E1DE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359D5"/>
    <w:multiLevelType w:val="hybridMultilevel"/>
    <w:tmpl w:val="EE90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E4801"/>
    <w:multiLevelType w:val="hybridMultilevel"/>
    <w:tmpl w:val="4016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D764C"/>
    <w:multiLevelType w:val="hybridMultilevel"/>
    <w:tmpl w:val="1702F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DA0D25"/>
    <w:multiLevelType w:val="hybridMultilevel"/>
    <w:tmpl w:val="0FFA2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F91491"/>
    <w:multiLevelType w:val="hybridMultilevel"/>
    <w:tmpl w:val="64E06F8C"/>
    <w:lvl w:ilvl="0" w:tplc="B9ACB574">
      <w:start w:val="1"/>
      <w:numFmt w:val="bullet"/>
      <w:lvlText w:val=""/>
      <w:lvlJc w:val="left"/>
      <w:pPr>
        <w:tabs>
          <w:tab w:val="num" w:pos="720"/>
        </w:tabs>
        <w:ind w:left="720" w:hanging="360"/>
      </w:pPr>
      <w:rPr>
        <w:rFonts w:ascii="Wingdings" w:hAnsi="Wingdings" w:hint="default"/>
      </w:rPr>
    </w:lvl>
    <w:lvl w:ilvl="1" w:tplc="96E410E0" w:tentative="1">
      <w:start w:val="1"/>
      <w:numFmt w:val="bullet"/>
      <w:lvlText w:val=""/>
      <w:lvlJc w:val="left"/>
      <w:pPr>
        <w:tabs>
          <w:tab w:val="num" w:pos="1440"/>
        </w:tabs>
        <w:ind w:left="1440" w:hanging="360"/>
      </w:pPr>
      <w:rPr>
        <w:rFonts w:ascii="Wingdings" w:hAnsi="Wingdings" w:hint="default"/>
      </w:rPr>
    </w:lvl>
    <w:lvl w:ilvl="2" w:tplc="D3B680CA" w:tentative="1">
      <w:start w:val="1"/>
      <w:numFmt w:val="bullet"/>
      <w:lvlText w:val=""/>
      <w:lvlJc w:val="left"/>
      <w:pPr>
        <w:tabs>
          <w:tab w:val="num" w:pos="2160"/>
        </w:tabs>
        <w:ind w:left="2160" w:hanging="360"/>
      </w:pPr>
      <w:rPr>
        <w:rFonts w:ascii="Wingdings" w:hAnsi="Wingdings" w:hint="default"/>
      </w:rPr>
    </w:lvl>
    <w:lvl w:ilvl="3" w:tplc="450E96CC" w:tentative="1">
      <w:start w:val="1"/>
      <w:numFmt w:val="bullet"/>
      <w:lvlText w:val=""/>
      <w:lvlJc w:val="left"/>
      <w:pPr>
        <w:tabs>
          <w:tab w:val="num" w:pos="2880"/>
        </w:tabs>
        <w:ind w:left="2880" w:hanging="360"/>
      </w:pPr>
      <w:rPr>
        <w:rFonts w:ascii="Wingdings" w:hAnsi="Wingdings" w:hint="default"/>
      </w:rPr>
    </w:lvl>
    <w:lvl w:ilvl="4" w:tplc="AAD08E7C" w:tentative="1">
      <w:start w:val="1"/>
      <w:numFmt w:val="bullet"/>
      <w:lvlText w:val=""/>
      <w:lvlJc w:val="left"/>
      <w:pPr>
        <w:tabs>
          <w:tab w:val="num" w:pos="3600"/>
        </w:tabs>
        <w:ind w:left="3600" w:hanging="360"/>
      </w:pPr>
      <w:rPr>
        <w:rFonts w:ascii="Wingdings" w:hAnsi="Wingdings" w:hint="default"/>
      </w:rPr>
    </w:lvl>
    <w:lvl w:ilvl="5" w:tplc="A9801294" w:tentative="1">
      <w:start w:val="1"/>
      <w:numFmt w:val="bullet"/>
      <w:lvlText w:val=""/>
      <w:lvlJc w:val="left"/>
      <w:pPr>
        <w:tabs>
          <w:tab w:val="num" w:pos="4320"/>
        </w:tabs>
        <w:ind w:left="4320" w:hanging="360"/>
      </w:pPr>
      <w:rPr>
        <w:rFonts w:ascii="Wingdings" w:hAnsi="Wingdings" w:hint="default"/>
      </w:rPr>
    </w:lvl>
    <w:lvl w:ilvl="6" w:tplc="20023324" w:tentative="1">
      <w:start w:val="1"/>
      <w:numFmt w:val="bullet"/>
      <w:lvlText w:val=""/>
      <w:lvlJc w:val="left"/>
      <w:pPr>
        <w:tabs>
          <w:tab w:val="num" w:pos="5040"/>
        </w:tabs>
        <w:ind w:left="5040" w:hanging="360"/>
      </w:pPr>
      <w:rPr>
        <w:rFonts w:ascii="Wingdings" w:hAnsi="Wingdings" w:hint="default"/>
      </w:rPr>
    </w:lvl>
    <w:lvl w:ilvl="7" w:tplc="56927FCC" w:tentative="1">
      <w:start w:val="1"/>
      <w:numFmt w:val="bullet"/>
      <w:lvlText w:val=""/>
      <w:lvlJc w:val="left"/>
      <w:pPr>
        <w:tabs>
          <w:tab w:val="num" w:pos="5760"/>
        </w:tabs>
        <w:ind w:left="5760" w:hanging="360"/>
      </w:pPr>
      <w:rPr>
        <w:rFonts w:ascii="Wingdings" w:hAnsi="Wingdings" w:hint="default"/>
      </w:rPr>
    </w:lvl>
    <w:lvl w:ilvl="8" w:tplc="2506E3C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347C"/>
    <w:multiLevelType w:val="hybridMultilevel"/>
    <w:tmpl w:val="71E4A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5C48FC"/>
    <w:multiLevelType w:val="hybridMultilevel"/>
    <w:tmpl w:val="65AC0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8C24DD"/>
    <w:multiLevelType w:val="hybridMultilevel"/>
    <w:tmpl w:val="D87A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133E5"/>
    <w:multiLevelType w:val="hybridMultilevel"/>
    <w:tmpl w:val="3A88E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2E6A72"/>
    <w:multiLevelType w:val="hybridMultilevel"/>
    <w:tmpl w:val="E98E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45B0C"/>
    <w:multiLevelType w:val="hybridMultilevel"/>
    <w:tmpl w:val="351E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00AEA"/>
    <w:multiLevelType w:val="hybridMultilevel"/>
    <w:tmpl w:val="C3C629EC"/>
    <w:lvl w:ilvl="0" w:tplc="BF7EC8D0">
      <w:start w:val="1"/>
      <w:numFmt w:val="bullet"/>
      <w:lvlText w:val=""/>
      <w:lvlJc w:val="left"/>
      <w:pPr>
        <w:tabs>
          <w:tab w:val="num" w:pos="720"/>
        </w:tabs>
        <w:ind w:left="720" w:hanging="360"/>
      </w:pPr>
      <w:rPr>
        <w:rFonts w:ascii="Wingdings" w:hAnsi="Wingdings" w:hint="default"/>
      </w:rPr>
    </w:lvl>
    <w:lvl w:ilvl="1" w:tplc="8CAE993E" w:tentative="1">
      <w:start w:val="1"/>
      <w:numFmt w:val="bullet"/>
      <w:lvlText w:val=""/>
      <w:lvlJc w:val="left"/>
      <w:pPr>
        <w:tabs>
          <w:tab w:val="num" w:pos="1440"/>
        </w:tabs>
        <w:ind w:left="1440" w:hanging="360"/>
      </w:pPr>
      <w:rPr>
        <w:rFonts w:ascii="Wingdings" w:hAnsi="Wingdings" w:hint="default"/>
      </w:rPr>
    </w:lvl>
    <w:lvl w:ilvl="2" w:tplc="8D904FC4">
      <w:start w:val="1"/>
      <w:numFmt w:val="bullet"/>
      <w:lvlText w:val=""/>
      <w:lvlJc w:val="left"/>
      <w:pPr>
        <w:tabs>
          <w:tab w:val="num" w:pos="2160"/>
        </w:tabs>
        <w:ind w:left="2160" w:hanging="360"/>
      </w:pPr>
      <w:rPr>
        <w:rFonts w:ascii="Wingdings" w:hAnsi="Wingdings" w:hint="default"/>
      </w:rPr>
    </w:lvl>
    <w:lvl w:ilvl="3" w:tplc="7B54D6BC" w:tentative="1">
      <w:start w:val="1"/>
      <w:numFmt w:val="bullet"/>
      <w:lvlText w:val=""/>
      <w:lvlJc w:val="left"/>
      <w:pPr>
        <w:tabs>
          <w:tab w:val="num" w:pos="2880"/>
        </w:tabs>
        <w:ind w:left="2880" w:hanging="360"/>
      </w:pPr>
      <w:rPr>
        <w:rFonts w:ascii="Wingdings" w:hAnsi="Wingdings" w:hint="default"/>
      </w:rPr>
    </w:lvl>
    <w:lvl w:ilvl="4" w:tplc="73D66180" w:tentative="1">
      <w:start w:val="1"/>
      <w:numFmt w:val="bullet"/>
      <w:lvlText w:val=""/>
      <w:lvlJc w:val="left"/>
      <w:pPr>
        <w:tabs>
          <w:tab w:val="num" w:pos="3600"/>
        </w:tabs>
        <w:ind w:left="3600" w:hanging="360"/>
      </w:pPr>
      <w:rPr>
        <w:rFonts w:ascii="Wingdings" w:hAnsi="Wingdings" w:hint="default"/>
      </w:rPr>
    </w:lvl>
    <w:lvl w:ilvl="5" w:tplc="E4A069D8" w:tentative="1">
      <w:start w:val="1"/>
      <w:numFmt w:val="bullet"/>
      <w:lvlText w:val=""/>
      <w:lvlJc w:val="left"/>
      <w:pPr>
        <w:tabs>
          <w:tab w:val="num" w:pos="4320"/>
        </w:tabs>
        <w:ind w:left="4320" w:hanging="360"/>
      </w:pPr>
      <w:rPr>
        <w:rFonts w:ascii="Wingdings" w:hAnsi="Wingdings" w:hint="default"/>
      </w:rPr>
    </w:lvl>
    <w:lvl w:ilvl="6" w:tplc="FDB21D0C" w:tentative="1">
      <w:start w:val="1"/>
      <w:numFmt w:val="bullet"/>
      <w:lvlText w:val=""/>
      <w:lvlJc w:val="left"/>
      <w:pPr>
        <w:tabs>
          <w:tab w:val="num" w:pos="5040"/>
        </w:tabs>
        <w:ind w:left="5040" w:hanging="360"/>
      </w:pPr>
      <w:rPr>
        <w:rFonts w:ascii="Wingdings" w:hAnsi="Wingdings" w:hint="default"/>
      </w:rPr>
    </w:lvl>
    <w:lvl w:ilvl="7" w:tplc="B9E2B794" w:tentative="1">
      <w:start w:val="1"/>
      <w:numFmt w:val="bullet"/>
      <w:lvlText w:val=""/>
      <w:lvlJc w:val="left"/>
      <w:pPr>
        <w:tabs>
          <w:tab w:val="num" w:pos="5760"/>
        </w:tabs>
        <w:ind w:left="5760" w:hanging="360"/>
      </w:pPr>
      <w:rPr>
        <w:rFonts w:ascii="Wingdings" w:hAnsi="Wingdings" w:hint="default"/>
      </w:rPr>
    </w:lvl>
    <w:lvl w:ilvl="8" w:tplc="3FF651E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10D70"/>
    <w:multiLevelType w:val="hybridMultilevel"/>
    <w:tmpl w:val="48E6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214B9"/>
    <w:multiLevelType w:val="hybridMultilevel"/>
    <w:tmpl w:val="8940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76D59"/>
    <w:multiLevelType w:val="hybridMultilevel"/>
    <w:tmpl w:val="A21ED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026A39"/>
    <w:multiLevelType w:val="hybridMultilevel"/>
    <w:tmpl w:val="BC14F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3331F8"/>
    <w:multiLevelType w:val="hybridMultilevel"/>
    <w:tmpl w:val="D82A7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031921"/>
    <w:multiLevelType w:val="hybridMultilevel"/>
    <w:tmpl w:val="7E340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43616A"/>
    <w:multiLevelType w:val="hybridMultilevel"/>
    <w:tmpl w:val="B2EEF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AB78E3"/>
    <w:multiLevelType w:val="hybridMultilevel"/>
    <w:tmpl w:val="F38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A1066"/>
    <w:multiLevelType w:val="hybridMultilevel"/>
    <w:tmpl w:val="B8B0D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E97B95"/>
    <w:multiLevelType w:val="hybridMultilevel"/>
    <w:tmpl w:val="D312D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7E434E"/>
    <w:multiLevelType w:val="hybridMultilevel"/>
    <w:tmpl w:val="952A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D6C5B"/>
    <w:multiLevelType w:val="hybridMultilevel"/>
    <w:tmpl w:val="804A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175B67"/>
    <w:multiLevelType w:val="hybridMultilevel"/>
    <w:tmpl w:val="B5F02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32"/>
  </w:num>
  <w:num w:numId="4">
    <w:abstractNumId w:val="19"/>
  </w:num>
  <w:num w:numId="5">
    <w:abstractNumId w:val="35"/>
  </w:num>
  <w:num w:numId="6">
    <w:abstractNumId w:val="20"/>
  </w:num>
  <w:num w:numId="7">
    <w:abstractNumId w:val="22"/>
  </w:num>
  <w:num w:numId="8">
    <w:abstractNumId w:val="6"/>
  </w:num>
  <w:num w:numId="9">
    <w:abstractNumId w:val="4"/>
  </w:num>
  <w:num w:numId="10">
    <w:abstractNumId w:val="25"/>
  </w:num>
  <w:num w:numId="11">
    <w:abstractNumId w:val="37"/>
  </w:num>
  <w:num w:numId="12">
    <w:abstractNumId w:val="14"/>
  </w:num>
  <w:num w:numId="13">
    <w:abstractNumId w:val="0"/>
  </w:num>
  <w:num w:numId="14">
    <w:abstractNumId w:val="5"/>
  </w:num>
  <w:num w:numId="15">
    <w:abstractNumId w:val="31"/>
  </w:num>
  <w:num w:numId="16">
    <w:abstractNumId w:val="15"/>
  </w:num>
  <w:num w:numId="17">
    <w:abstractNumId w:val="21"/>
  </w:num>
  <w:num w:numId="18">
    <w:abstractNumId w:val="38"/>
  </w:num>
  <w:num w:numId="19">
    <w:abstractNumId w:val="28"/>
  </w:num>
  <w:num w:numId="20">
    <w:abstractNumId w:val="39"/>
  </w:num>
  <w:num w:numId="21">
    <w:abstractNumId w:val="11"/>
  </w:num>
  <w:num w:numId="22">
    <w:abstractNumId w:val="10"/>
  </w:num>
  <w:num w:numId="23">
    <w:abstractNumId w:val="30"/>
  </w:num>
  <w:num w:numId="24">
    <w:abstractNumId w:val="17"/>
  </w:num>
  <w:num w:numId="25">
    <w:abstractNumId w:val="7"/>
  </w:num>
  <w:num w:numId="26">
    <w:abstractNumId w:val="29"/>
  </w:num>
  <w:num w:numId="27">
    <w:abstractNumId w:val="26"/>
  </w:num>
  <w:num w:numId="28">
    <w:abstractNumId w:val="36"/>
  </w:num>
  <w:num w:numId="29">
    <w:abstractNumId w:val="41"/>
  </w:num>
  <w:num w:numId="30">
    <w:abstractNumId w:val="24"/>
  </w:num>
  <w:num w:numId="31">
    <w:abstractNumId w:val="3"/>
  </w:num>
  <w:num w:numId="32">
    <w:abstractNumId w:val="40"/>
  </w:num>
  <w:num w:numId="33">
    <w:abstractNumId w:val="12"/>
  </w:num>
  <w:num w:numId="34">
    <w:abstractNumId w:val="16"/>
  </w:num>
  <w:num w:numId="35">
    <w:abstractNumId w:val="8"/>
  </w:num>
  <w:num w:numId="36">
    <w:abstractNumId w:val="18"/>
  </w:num>
  <w:num w:numId="37">
    <w:abstractNumId w:val="33"/>
  </w:num>
  <w:num w:numId="38">
    <w:abstractNumId w:val="2"/>
  </w:num>
  <w:num w:numId="39">
    <w:abstractNumId w:val="13"/>
  </w:num>
  <w:num w:numId="40">
    <w:abstractNumId w:val="27"/>
  </w:num>
  <w:num w:numId="41">
    <w:abstractNumId w:val="9"/>
  </w:num>
  <w:num w:numId="4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A9"/>
    <w:rsid w:val="00000438"/>
    <w:rsid w:val="00000C24"/>
    <w:rsid w:val="000073D9"/>
    <w:rsid w:val="00036012"/>
    <w:rsid w:val="000625B5"/>
    <w:rsid w:val="0006273C"/>
    <w:rsid w:val="00077B67"/>
    <w:rsid w:val="000E2E76"/>
    <w:rsid w:val="00105B3A"/>
    <w:rsid w:val="0011717F"/>
    <w:rsid w:val="001307B3"/>
    <w:rsid w:val="001333FA"/>
    <w:rsid w:val="00182D9A"/>
    <w:rsid w:val="00265351"/>
    <w:rsid w:val="002824E1"/>
    <w:rsid w:val="002B0627"/>
    <w:rsid w:val="002F74A9"/>
    <w:rsid w:val="003E720B"/>
    <w:rsid w:val="00521D9F"/>
    <w:rsid w:val="00524D48"/>
    <w:rsid w:val="00563017"/>
    <w:rsid w:val="005D7A7F"/>
    <w:rsid w:val="006011AC"/>
    <w:rsid w:val="006825B6"/>
    <w:rsid w:val="006B6972"/>
    <w:rsid w:val="006C05C9"/>
    <w:rsid w:val="007775E3"/>
    <w:rsid w:val="007A23BC"/>
    <w:rsid w:val="007A5F21"/>
    <w:rsid w:val="008141CA"/>
    <w:rsid w:val="0083622E"/>
    <w:rsid w:val="008462C3"/>
    <w:rsid w:val="00892F23"/>
    <w:rsid w:val="008B118A"/>
    <w:rsid w:val="008E259A"/>
    <w:rsid w:val="0092205F"/>
    <w:rsid w:val="00967DF0"/>
    <w:rsid w:val="00986CE3"/>
    <w:rsid w:val="009B5401"/>
    <w:rsid w:val="009D2354"/>
    <w:rsid w:val="00A52959"/>
    <w:rsid w:val="00A76ED4"/>
    <w:rsid w:val="00A91784"/>
    <w:rsid w:val="00A978DC"/>
    <w:rsid w:val="00AC40F3"/>
    <w:rsid w:val="00B33503"/>
    <w:rsid w:val="00C82992"/>
    <w:rsid w:val="00CD2269"/>
    <w:rsid w:val="00CF09DB"/>
    <w:rsid w:val="00CF0C4A"/>
    <w:rsid w:val="00CF4DB1"/>
    <w:rsid w:val="00D2129A"/>
    <w:rsid w:val="00D22357"/>
    <w:rsid w:val="00D3191F"/>
    <w:rsid w:val="00D6212E"/>
    <w:rsid w:val="00DA5035"/>
    <w:rsid w:val="00DB52CE"/>
    <w:rsid w:val="00E261A2"/>
    <w:rsid w:val="00E41459"/>
    <w:rsid w:val="00E658E9"/>
    <w:rsid w:val="00EF246A"/>
    <w:rsid w:val="00F75C0B"/>
    <w:rsid w:val="00F82024"/>
    <w:rsid w:val="00F93F04"/>
    <w:rsid w:val="00FC182D"/>
    <w:rsid w:val="00FC4BA2"/>
    <w:rsid w:val="00FE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EC8E99-6BBB-422C-9F9B-7A1AB3AC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22E"/>
    <w:rPr>
      <w:sz w:val="18"/>
    </w:rPr>
  </w:style>
  <w:style w:type="paragraph" w:styleId="Heading1">
    <w:name w:val="heading 1"/>
    <w:basedOn w:val="Normal"/>
    <w:next w:val="Normal"/>
    <w:link w:val="Heading1Char"/>
    <w:uiPriority w:val="9"/>
    <w:qFormat/>
    <w:rsid w:val="00FC182D"/>
    <w:pPr>
      <w:pBdr>
        <w:bottom w:val="single" w:sz="12" w:space="0" w:color="2B5258" w:themeColor="accent5" w:themeShade="80"/>
      </w:pBdr>
      <w:spacing w:before="140" w:after="60"/>
      <w:outlineLvl w:val="0"/>
    </w:pPr>
    <w:rPr>
      <w:b/>
      <w:caps/>
      <w:color w:val="2B5258" w:themeColor="accent5" w:themeShade="80"/>
      <w:spacing w:val="15"/>
      <w:szCs w:val="22"/>
    </w:rPr>
  </w:style>
  <w:style w:type="paragraph" w:styleId="Heading2">
    <w:name w:val="heading 2"/>
    <w:basedOn w:val="Normal"/>
    <w:next w:val="Normal"/>
    <w:link w:val="Heading2Char"/>
    <w:uiPriority w:val="9"/>
    <w:unhideWhenUsed/>
    <w:qFormat/>
    <w:rsid w:val="008B118A"/>
    <w:pPr>
      <w:spacing w:after="0"/>
      <w:outlineLvl w:val="1"/>
    </w:pPr>
    <w:rPr>
      <w:b/>
      <w:caps/>
      <w:spacing w:val="15"/>
    </w:rPr>
  </w:style>
  <w:style w:type="paragraph" w:styleId="Heading3">
    <w:name w:val="heading 3"/>
    <w:basedOn w:val="Normal"/>
    <w:next w:val="Normal"/>
    <w:link w:val="Heading3Char"/>
    <w:uiPriority w:val="9"/>
    <w:semiHidden/>
    <w:unhideWhenUsed/>
    <w:qFormat/>
    <w:rsid w:val="003E720B"/>
    <w:pPr>
      <w:pBdr>
        <w:top w:val="single" w:sz="6" w:space="2" w:color="253356" w:themeColor="accent1"/>
      </w:pBdr>
      <w:spacing w:before="300" w:after="0"/>
      <w:outlineLvl w:val="2"/>
    </w:pPr>
    <w:rPr>
      <w:caps/>
      <w:color w:val="12192A" w:themeColor="accent1" w:themeShade="7F"/>
      <w:spacing w:val="15"/>
    </w:rPr>
  </w:style>
  <w:style w:type="paragraph" w:styleId="Heading4">
    <w:name w:val="heading 4"/>
    <w:basedOn w:val="Normal"/>
    <w:next w:val="Normal"/>
    <w:link w:val="Heading4Char"/>
    <w:uiPriority w:val="9"/>
    <w:semiHidden/>
    <w:unhideWhenUsed/>
    <w:qFormat/>
    <w:rsid w:val="003E720B"/>
    <w:pPr>
      <w:pBdr>
        <w:top w:val="dotted" w:sz="6" w:space="2" w:color="253356" w:themeColor="accent1"/>
      </w:pBdr>
      <w:spacing w:before="200" w:after="0"/>
      <w:outlineLvl w:val="3"/>
    </w:pPr>
    <w:rPr>
      <w:caps/>
      <w:color w:val="1B2640" w:themeColor="accent1" w:themeShade="BF"/>
      <w:spacing w:val="10"/>
    </w:rPr>
  </w:style>
  <w:style w:type="paragraph" w:styleId="Heading5">
    <w:name w:val="heading 5"/>
    <w:basedOn w:val="Normal"/>
    <w:next w:val="Normal"/>
    <w:link w:val="Heading5Char"/>
    <w:uiPriority w:val="9"/>
    <w:semiHidden/>
    <w:unhideWhenUsed/>
    <w:qFormat/>
    <w:rsid w:val="003E720B"/>
    <w:pPr>
      <w:pBdr>
        <w:bottom w:val="single" w:sz="6" w:space="1" w:color="253356" w:themeColor="accent1"/>
      </w:pBdr>
      <w:spacing w:before="200" w:after="0"/>
      <w:outlineLvl w:val="4"/>
    </w:pPr>
    <w:rPr>
      <w:caps/>
      <w:color w:val="1B2640" w:themeColor="accent1" w:themeShade="BF"/>
      <w:spacing w:val="10"/>
    </w:rPr>
  </w:style>
  <w:style w:type="paragraph" w:styleId="Heading6">
    <w:name w:val="heading 6"/>
    <w:basedOn w:val="Normal"/>
    <w:next w:val="Normal"/>
    <w:link w:val="Heading6Char"/>
    <w:uiPriority w:val="9"/>
    <w:semiHidden/>
    <w:unhideWhenUsed/>
    <w:qFormat/>
    <w:rsid w:val="003E720B"/>
    <w:pPr>
      <w:pBdr>
        <w:bottom w:val="dotted" w:sz="6" w:space="1" w:color="253356" w:themeColor="accent1"/>
      </w:pBdr>
      <w:spacing w:before="200" w:after="0"/>
      <w:outlineLvl w:val="5"/>
    </w:pPr>
    <w:rPr>
      <w:caps/>
      <w:color w:val="1B2640" w:themeColor="accent1" w:themeShade="BF"/>
      <w:spacing w:val="10"/>
    </w:rPr>
  </w:style>
  <w:style w:type="paragraph" w:styleId="Heading7">
    <w:name w:val="heading 7"/>
    <w:basedOn w:val="Normal"/>
    <w:next w:val="Normal"/>
    <w:link w:val="Heading7Char"/>
    <w:uiPriority w:val="9"/>
    <w:semiHidden/>
    <w:unhideWhenUsed/>
    <w:qFormat/>
    <w:rsid w:val="003E720B"/>
    <w:pPr>
      <w:spacing w:before="200" w:after="0"/>
      <w:outlineLvl w:val="6"/>
    </w:pPr>
    <w:rPr>
      <w:caps/>
      <w:color w:val="1B2640" w:themeColor="accent1" w:themeShade="BF"/>
      <w:spacing w:val="10"/>
    </w:rPr>
  </w:style>
  <w:style w:type="paragraph" w:styleId="Heading8">
    <w:name w:val="heading 8"/>
    <w:basedOn w:val="Normal"/>
    <w:next w:val="Normal"/>
    <w:link w:val="Heading8Char"/>
    <w:uiPriority w:val="9"/>
    <w:semiHidden/>
    <w:unhideWhenUsed/>
    <w:qFormat/>
    <w:rsid w:val="003E720B"/>
    <w:pPr>
      <w:spacing w:before="200" w:after="0"/>
      <w:outlineLvl w:val="7"/>
    </w:pPr>
    <w:rPr>
      <w:caps/>
      <w:spacing w:val="10"/>
      <w:szCs w:val="18"/>
    </w:rPr>
  </w:style>
  <w:style w:type="paragraph" w:styleId="Heading9">
    <w:name w:val="heading 9"/>
    <w:basedOn w:val="Normal"/>
    <w:next w:val="Normal"/>
    <w:link w:val="Heading9Char"/>
    <w:uiPriority w:val="9"/>
    <w:semiHidden/>
    <w:unhideWhenUsed/>
    <w:qFormat/>
    <w:rsid w:val="003E720B"/>
    <w:pPr>
      <w:spacing w:before="200" w:after="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82D"/>
    <w:rPr>
      <w:b/>
      <w:caps/>
      <w:color w:val="2B5258" w:themeColor="accent5" w:themeShade="80"/>
      <w:spacing w:val="15"/>
      <w:sz w:val="22"/>
      <w:szCs w:val="22"/>
    </w:rPr>
  </w:style>
  <w:style w:type="character" w:customStyle="1" w:styleId="Heading2Char">
    <w:name w:val="Heading 2 Char"/>
    <w:basedOn w:val="DefaultParagraphFont"/>
    <w:link w:val="Heading2"/>
    <w:uiPriority w:val="9"/>
    <w:rsid w:val="008B118A"/>
    <w:rPr>
      <w:b/>
      <w:caps/>
      <w:spacing w:val="15"/>
      <w:sz w:val="22"/>
    </w:rPr>
  </w:style>
  <w:style w:type="character" w:customStyle="1" w:styleId="Heading3Char">
    <w:name w:val="Heading 3 Char"/>
    <w:basedOn w:val="DefaultParagraphFont"/>
    <w:link w:val="Heading3"/>
    <w:uiPriority w:val="9"/>
    <w:semiHidden/>
    <w:rsid w:val="003E720B"/>
    <w:rPr>
      <w:caps/>
      <w:color w:val="12192A" w:themeColor="accent1" w:themeShade="7F"/>
      <w:spacing w:val="15"/>
    </w:rPr>
  </w:style>
  <w:style w:type="character" w:customStyle="1" w:styleId="Heading4Char">
    <w:name w:val="Heading 4 Char"/>
    <w:basedOn w:val="DefaultParagraphFont"/>
    <w:link w:val="Heading4"/>
    <w:uiPriority w:val="9"/>
    <w:semiHidden/>
    <w:rsid w:val="003E720B"/>
    <w:rPr>
      <w:caps/>
      <w:color w:val="1B2640" w:themeColor="accent1" w:themeShade="BF"/>
      <w:spacing w:val="10"/>
    </w:rPr>
  </w:style>
  <w:style w:type="character" w:customStyle="1" w:styleId="Heading5Char">
    <w:name w:val="Heading 5 Char"/>
    <w:basedOn w:val="DefaultParagraphFont"/>
    <w:link w:val="Heading5"/>
    <w:uiPriority w:val="9"/>
    <w:semiHidden/>
    <w:rsid w:val="003E720B"/>
    <w:rPr>
      <w:caps/>
      <w:color w:val="1B2640" w:themeColor="accent1" w:themeShade="BF"/>
      <w:spacing w:val="10"/>
    </w:rPr>
  </w:style>
  <w:style w:type="character" w:customStyle="1" w:styleId="Heading6Char">
    <w:name w:val="Heading 6 Char"/>
    <w:basedOn w:val="DefaultParagraphFont"/>
    <w:link w:val="Heading6"/>
    <w:uiPriority w:val="9"/>
    <w:semiHidden/>
    <w:rsid w:val="003E720B"/>
    <w:rPr>
      <w:caps/>
      <w:color w:val="1B2640" w:themeColor="accent1" w:themeShade="BF"/>
      <w:spacing w:val="10"/>
    </w:rPr>
  </w:style>
  <w:style w:type="character" w:customStyle="1" w:styleId="Heading7Char">
    <w:name w:val="Heading 7 Char"/>
    <w:basedOn w:val="DefaultParagraphFont"/>
    <w:link w:val="Heading7"/>
    <w:uiPriority w:val="9"/>
    <w:semiHidden/>
    <w:rsid w:val="003E720B"/>
    <w:rPr>
      <w:caps/>
      <w:color w:val="1B2640" w:themeColor="accent1" w:themeShade="BF"/>
      <w:spacing w:val="10"/>
    </w:rPr>
  </w:style>
  <w:style w:type="character" w:customStyle="1" w:styleId="Heading8Char">
    <w:name w:val="Heading 8 Char"/>
    <w:basedOn w:val="DefaultParagraphFont"/>
    <w:link w:val="Heading8"/>
    <w:uiPriority w:val="9"/>
    <w:semiHidden/>
    <w:rsid w:val="003E720B"/>
    <w:rPr>
      <w:caps/>
      <w:spacing w:val="10"/>
      <w:sz w:val="18"/>
      <w:szCs w:val="18"/>
    </w:rPr>
  </w:style>
  <w:style w:type="character" w:customStyle="1" w:styleId="Heading9Char">
    <w:name w:val="Heading 9 Char"/>
    <w:basedOn w:val="DefaultParagraphFont"/>
    <w:link w:val="Heading9"/>
    <w:uiPriority w:val="9"/>
    <w:semiHidden/>
    <w:rsid w:val="003E720B"/>
    <w:rPr>
      <w:i/>
      <w:iCs/>
      <w:caps/>
      <w:spacing w:val="10"/>
      <w:sz w:val="18"/>
      <w:szCs w:val="18"/>
    </w:rPr>
  </w:style>
  <w:style w:type="paragraph" w:styleId="Caption">
    <w:name w:val="caption"/>
    <w:basedOn w:val="Normal"/>
    <w:next w:val="Normal"/>
    <w:uiPriority w:val="35"/>
    <w:semiHidden/>
    <w:unhideWhenUsed/>
    <w:qFormat/>
    <w:rsid w:val="003E720B"/>
    <w:rPr>
      <w:b/>
      <w:bCs/>
      <w:color w:val="1B2640" w:themeColor="accent1" w:themeShade="BF"/>
      <w:sz w:val="16"/>
      <w:szCs w:val="16"/>
    </w:rPr>
  </w:style>
  <w:style w:type="paragraph" w:styleId="Title">
    <w:name w:val="Title"/>
    <w:basedOn w:val="Normal"/>
    <w:next w:val="Normal"/>
    <w:link w:val="TitleChar"/>
    <w:uiPriority w:val="10"/>
    <w:qFormat/>
    <w:rsid w:val="00D6212E"/>
    <w:pPr>
      <w:pBdr>
        <w:top w:val="single" w:sz="12" w:space="1" w:color="auto"/>
        <w:left w:val="single" w:sz="12" w:space="4" w:color="auto"/>
        <w:bottom w:val="single" w:sz="12" w:space="1" w:color="auto"/>
        <w:right w:val="single" w:sz="12" w:space="4" w:color="auto"/>
      </w:pBdr>
      <w:shd w:val="clear" w:color="auto" w:fill="F2F2F2" w:themeFill="background1" w:themeFillShade="F2"/>
      <w:spacing w:before="0" w:after="0"/>
    </w:pPr>
    <w:rPr>
      <w:rFonts w:ascii="Constantia" w:eastAsiaTheme="majorEastAsia" w:hAnsi="Constantia" w:cstheme="majorBidi"/>
      <w:caps/>
      <w:color w:val="253356" w:themeColor="accent1"/>
      <w:spacing w:val="10"/>
      <w:sz w:val="32"/>
      <w:szCs w:val="52"/>
    </w:rPr>
  </w:style>
  <w:style w:type="character" w:customStyle="1" w:styleId="TitleChar">
    <w:name w:val="Title Char"/>
    <w:basedOn w:val="DefaultParagraphFont"/>
    <w:link w:val="Title"/>
    <w:uiPriority w:val="10"/>
    <w:rsid w:val="00D6212E"/>
    <w:rPr>
      <w:rFonts w:ascii="Constantia" w:eastAsiaTheme="majorEastAsia" w:hAnsi="Constantia" w:cstheme="majorBidi"/>
      <w:caps/>
      <w:color w:val="253356" w:themeColor="accent1"/>
      <w:spacing w:val="10"/>
      <w:sz w:val="32"/>
      <w:szCs w:val="52"/>
      <w:shd w:val="clear" w:color="auto" w:fill="F2F2F2" w:themeFill="background1" w:themeFillShade="F2"/>
    </w:rPr>
  </w:style>
  <w:style w:type="paragraph" w:styleId="Subtitle">
    <w:name w:val="Subtitle"/>
    <w:basedOn w:val="Normal"/>
    <w:next w:val="Normal"/>
    <w:link w:val="SubtitleChar"/>
    <w:uiPriority w:val="11"/>
    <w:qFormat/>
    <w:rsid w:val="00FC182D"/>
    <w:pPr>
      <w:spacing w:before="120" w:after="6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C182D"/>
    <w:rPr>
      <w:caps/>
      <w:color w:val="595959" w:themeColor="text1" w:themeTint="A6"/>
      <w:spacing w:val="10"/>
      <w:sz w:val="21"/>
      <w:szCs w:val="21"/>
    </w:rPr>
  </w:style>
  <w:style w:type="character" w:styleId="Strong">
    <w:name w:val="Strong"/>
    <w:uiPriority w:val="22"/>
    <w:qFormat/>
    <w:rsid w:val="0083622E"/>
  </w:style>
  <w:style w:type="character" w:styleId="Emphasis">
    <w:name w:val="Emphasis"/>
    <w:uiPriority w:val="20"/>
    <w:qFormat/>
    <w:rsid w:val="003E720B"/>
    <w:rPr>
      <w:caps/>
      <w:color w:val="12192A" w:themeColor="accent1" w:themeShade="7F"/>
      <w:spacing w:val="5"/>
    </w:rPr>
  </w:style>
  <w:style w:type="paragraph" w:styleId="NoSpacing">
    <w:name w:val="No Spacing"/>
    <w:uiPriority w:val="1"/>
    <w:qFormat/>
    <w:rsid w:val="003E720B"/>
    <w:pPr>
      <w:spacing w:after="0" w:line="240" w:lineRule="auto"/>
    </w:pPr>
  </w:style>
  <w:style w:type="paragraph" w:styleId="Quote">
    <w:name w:val="Quote"/>
    <w:basedOn w:val="Normal"/>
    <w:next w:val="Normal"/>
    <w:link w:val="QuoteChar"/>
    <w:uiPriority w:val="29"/>
    <w:qFormat/>
    <w:rsid w:val="003E720B"/>
    <w:rPr>
      <w:i/>
      <w:iCs/>
      <w:sz w:val="24"/>
      <w:szCs w:val="24"/>
    </w:rPr>
  </w:style>
  <w:style w:type="character" w:customStyle="1" w:styleId="QuoteChar">
    <w:name w:val="Quote Char"/>
    <w:basedOn w:val="DefaultParagraphFont"/>
    <w:link w:val="Quote"/>
    <w:uiPriority w:val="29"/>
    <w:rsid w:val="003E720B"/>
    <w:rPr>
      <w:i/>
      <w:iCs/>
      <w:sz w:val="24"/>
      <w:szCs w:val="24"/>
    </w:rPr>
  </w:style>
  <w:style w:type="paragraph" w:styleId="IntenseQuote">
    <w:name w:val="Intense Quote"/>
    <w:basedOn w:val="Normal"/>
    <w:next w:val="Normal"/>
    <w:link w:val="IntenseQuoteChar"/>
    <w:uiPriority w:val="30"/>
    <w:qFormat/>
    <w:rsid w:val="003E720B"/>
    <w:pPr>
      <w:spacing w:before="240" w:after="240" w:line="240" w:lineRule="auto"/>
      <w:ind w:left="1080" w:right="1080"/>
      <w:jc w:val="center"/>
    </w:pPr>
    <w:rPr>
      <w:color w:val="253356" w:themeColor="accent1"/>
      <w:sz w:val="24"/>
      <w:szCs w:val="24"/>
    </w:rPr>
  </w:style>
  <w:style w:type="character" w:customStyle="1" w:styleId="IntenseQuoteChar">
    <w:name w:val="Intense Quote Char"/>
    <w:basedOn w:val="DefaultParagraphFont"/>
    <w:link w:val="IntenseQuote"/>
    <w:uiPriority w:val="30"/>
    <w:rsid w:val="003E720B"/>
    <w:rPr>
      <w:color w:val="253356" w:themeColor="accent1"/>
      <w:sz w:val="24"/>
      <w:szCs w:val="24"/>
    </w:rPr>
  </w:style>
  <w:style w:type="character" w:styleId="SubtleEmphasis">
    <w:name w:val="Subtle Emphasis"/>
    <w:uiPriority w:val="19"/>
    <w:qFormat/>
    <w:rsid w:val="003E720B"/>
    <w:rPr>
      <w:i/>
      <w:iCs/>
      <w:color w:val="12192A" w:themeColor="accent1" w:themeShade="7F"/>
    </w:rPr>
  </w:style>
  <w:style w:type="character" w:styleId="IntenseEmphasis">
    <w:name w:val="Intense Emphasis"/>
    <w:basedOn w:val="Strong"/>
    <w:uiPriority w:val="21"/>
    <w:qFormat/>
    <w:rsid w:val="0083622E"/>
  </w:style>
  <w:style w:type="character" w:styleId="SubtleReference">
    <w:name w:val="Subtle Reference"/>
    <w:uiPriority w:val="31"/>
    <w:qFormat/>
    <w:rsid w:val="003E720B"/>
    <w:rPr>
      <w:b/>
      <w:bCs/>
      <w:color w:val="253356" w:themeColor="accent1"/>
    </w:rPr>
  </w:style>
  <w:style w:type="character" w:styleId="IntenseReference">
    <w:name w:val="Intense Reference"/>
    <w:uiPriority w:val="32"/>
    <w:qFormat/>
    <w:rsid w:val="003E720B"/>
    <w:rPr>
      <w:b/>
      <w:bCs/>
      <w:i/>
      <w:iCs/>
      <w:caps/>
      <w:color w:val="253356" w:themeColor="accent1"/>
    </w:rPr>
  </w:style>
  <w:style w:type="character" w:styleId="BookTitle">
    <w:name w:val="Book Title"/>
    <w:uiPriority w:val="33"/>
    <w:qFormat/>
    <w:rsid w:val="003E720B"/>
    <w:rPr>
      <w:b/>
      <w:bCs/>
      <w:i/>
      <w:iCs/>
      <w:spacing w:val="0"/>
    </w:rPr>
  </w:style>
  <w:style w:type="paragraph" w:styleId="TOCHeading">
    <w:name w:val="TOC Heading"/>
    <w:basedOn w:val="Heading1"/>
    <w:next w:val="Normal"/>
    <w:uiPriority w:val="39"/>
    <w:semiHidden/>
    <w:unhideWhenUsed/>
    <w:qFormat/>
    <w:rsid w:val="003E720B"/>
    <w:pPr>
      <w:outlineLvl w:val="9"/>
    </w:pPr>
  </w:style>
  <w:style w:type="paragraph" w:styleId="Header">
    <w:name w:val="header"/>
    <w:basedOn w:val="Normal"/>
    <w:link w:val="HeaderChar"/>
    <w:uiPriority w:val="99"/>
    <w:unhideWhenUsed/>
    <w:rsid w:val="002F74A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F74A9"/>
  </w:style>
  <w:style w:type="paragraph" w:styleId="Footer">
    <w:name w:val="footer"/>
    <w:basedOn w:val="Normal"/>
    <w:link w:val="FooterChar"/>
    <w:uiPriority w:val="99"/>
    <w:unhideWhenUsed/>
    <w:rsid w:val="002F74A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F74A9"/>
  </w:style>
  <w:style w:type="paragraph" w:styleId="ListParagraph">
    <w:name w:val="List Paragraph"/>
    <w:basedOn w:val="Normal"/>
    <w:uiPriority w:val="34"/>
    <w:qFormat/>
    <w:rsid w:val="002F74A9"/>
    <w:pPr>
      <w:ind w:left="720"/>
      <w:contextualSpacing/>
    </w:pPr>
  </w:style>
  <w:style w:type="paragraph" w:customStyle="1" w:styleId="SlideText">
    <w:name w:val="Slide Text"/>
    <w:basedOn w:val="Normal"/>
    <w:link w:val="SlideTextChar"/>
    <w:qFormat/>
    <w:rsid w:val="00DA5035"/>
    <w:pPr>
      <w:pBdr>
        <w:top w:val="single" w:sz="4" w:space="1" w:color="auto"/>
        <w:left w:val="single" w:sz="4" w:space="4" w:color="auto"/>
        <w:bottom w:val="single" w:sz="4" w:space="1" w:color="auto"/>
        <w:right w:val="single" w:sz="4" w:space="4" w:color="auto"/>
      </w:pBdr>
      <w:shd w:val="clear" w:color="auto" w:fill="D9D9D9" w:themeFill="background1" w:themeFillShade="D9"/>
      <w:spacing w:before="40" w:after="40"/>
      <w:ind w:right="3744"/>
    </w:pPr>
  </w:style>
  <w:style w:type="character" w:customStyle="1" w:styleId="PageNumber1">
    <w:name w:val="Page Number1"/>
    <w:basedOn w:val="DefaultParagraphFont"/>
    <w:uiPriority w:val="1"/>
    <w:qFormat/>
    <w:rsid w:val="006B6972"/>
    <w:rPr>
      <w:rFonts w:asciiTheme="minorHAnsi" w:hAnsiTheme="minorHAnsi"/>
      <w:i/>
      <w:color w:val="7F7F7F" w:themeColor="text1" w:themeTint="80"/>
      <w:sz w:val="24"/>
    </w:rPr>
  </w:style>
  <w:style w:type="character" w:customStyle="1" w:styleId="SlideTextChar">
    <w:name w:val="Slide Text Char"/>
    <w:basedOn w:val="DefaultParagraphFont"/>
    <w:link w:val="SlideText"/>
    <w:rsid w:val="00DA5035"/>
    <w:rPr>
      <w:sz w:val="22"/>
      <w:shd w:val="clear" w:color="auto" w:fill="D9D9D9" w:themeFill="background1" w:themeFillShade="D9"/>
    </w:rPr>
  </w:style>
  <w:style w:type="character" w:customStyle="1" w:styleId="Rightjustify">
    <w:name w:val="Right justify"/>
    <w:basedOn w:val="DefaultParagraphFont"/>
    <w:uiPriority w:val="1"/>
    <w:qFormat/>
    <w:rsid w:val="006B6972"/>
    <w:rPr>
      <w:rFonts w:asciiTheme="minorHAnsi" w:hAnsiTheme="minorHAnsi"/>
      <w:color w:val="7F7F7F" w:themeColor="text1" w:themeTint="80"/>
      <w:sz w:val="24"/>
    </w:rPr>
  </w:style>
  <w:style w:type="character" w:styleId="Hyperlink">
    <w:name w:val="Hyperlink"/>
    <w:basedOn w:val="DefaultParagraphFont"/>
    <w:uiPriority w:val="99"/>
    <w:unhideWhenUsed/>
    <w:rsid w:val="006C05C9"/>
    <w:rPr>
      <w:color w:val="0E57C4" w:themeColor="hyperlink"/>
      <w:u w:val="single"/>
    </w:rPr>
  </w:style>
  <w:style w:type="table" w:styleId="GridTable6Colorful-Accent5">
    <w:name w:val="Grid Table 6 Colorful Accent 5"/>
    <w:basedOn w:val="TableNormal"/>
    <w:uiPriority w:val="51"/>
    <w:rsid w:val="00A91784"/>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9487">
      <w:bodyDiv w:val="1"/>
      <w:marLeft w:val="0"/>
      <w:marRight w:val="0"/>
      <w:marTop w:val="0"/>
      <w:marBottom w:val="0"/>
      <w:divBdr>
        <w:top w:val="none" w:sz="0" w:space="0" w:color="auto"/>
        <w:left w:val="none" w:sz="0" w:space="0" w:color="auto"/>
        <w:bottom w:val="none" w:sz="0" w:space="0" w:color="auto"/>
        <w:right w:val="none" w:sz="0" w:space="0" w:color="auto"/>
      </w:divBdr>
      <w:divsChild>
        <w:div w:id="1057365334">
          <w:marLeft w:val="576"/>
          <w:marRight w:val="0"/>
          <w:marTop w:val="80"/>
          <w:marBottom w:val="0"/>
          <w:divBdr>
            <w:top w:val="none" w:sz="0" w:space="0" w:color="auto"/>
            <w:left w:val="none" w:sz="0" w:space="0" w:color="auto"/>
            <w:bottom w:val="none" w:sz="0" w:space="0" w:color="auto"/>
            <w:right w:val="none" w:sz="0" w:space="0" w:color="auto"/>
          </w:divBdr>
        </w:div>
        <w:div w:id="1223367671">
          <w:marLeft w:val="576"/>
          <w:marRight w:val="0"/>
          <w:marTop w:val="80"/>
          <w:marBottom w:val="0"/>
          <w:divBdr>
            <w:top w:val="none" w:sz="0" w:space="0" w:color="auto"/>
            <w:left w:val="none" w:sz="0" w:space="0" w:color="auto"/>
            <w:bottom w:val="none" w:sz="0" w:space="0" w:color="auto"/>
            <w:right w:val="none" w:sz="0" w:space="0" w:color="auto"/>
          </w:divBdr>
        </w:div>
        <w:div w:id="92013614">
          <w:marLeft w:val="576"/>
          <w:marRight w:val="0"/>
          <w:marTop w:val="80"/>
          <w:marBottom w:val="0"/>
          <w:divBdr>
            <w:top w:val="none" w:sz="0" w:space="0" w:color="auto"/>
            <w:left w:val="none" w:sz="0" w:space="0" w:color="auto"/>
            <w:bottom w:val="none" w:sz="0" w:space="0" w:color="auto"/>
            <w:right w:val="none" w:sz="0" w:space="0" w:color="auto"/>
          </w:divBdr>
        </w:div>
        <w:div w:id="1531844112">
          <w:marLeft w:val="576"/>
          <w:marRight w:val="0"/>
          <w:marTop w:val="80"/>
          <w:marBottom w:val="0"/>
          <w:divBdr>
            <w:top w:val="none" w:sz="0" w:space="0" w:color="auto"/>
            <w:left w:val="none" w:sz="0" w:space="0" w:color="auto"/>
            <w:bottom w:val="none" w:sz="0" w:space="0" w:color="auto"/>
            <w:right w:val="none" w:sz="0" w:space="0" w:color="auto"/>
          </w:divBdr>
        </w:div>
        <w:div w:id="362169692">
          <w:marLeft w:val="576"/>
          <w:marRight w:val="0"/>
          <w:marTop w:val="80"/>
          <w:marBottom w:val="0"/>
          <w:divBdr>
            <w:top w:val="none" w:sz="0" w:space="0" w:color="auto"/>
            <w:left w:val="none" w:sz="0" w:space="0" w:color="auto"/>
            <w:bottom w:val="none" w:sz="0" w:space="0" w:color="auto"/>
            <w:right w:val="none" w:sz="0" w:space="0" w:color="auto"/>
          </w:divBdr>
        </w:div>
      </w:divsChild>
    </w:div>
    <w:div w:id="31922473">
      <w:bodyDiv w:val="1"/>
      <w:marLeft w:val="0"/>
      <w:marRight w:val="0"/>
      <w:marTop w:val="0"/>
      <w:marBottom w:val="0"/>
      <w:divBdr>
        <w:top w:val="none" w:sz="0" w:space="0" w:color="auto"/>
        <w:left w:val="none" w:sz="0" w:space="0" w:color="auto"/>
        <w:bottom w:val="none" w:sz="0" w:space="0" w:color="auto"/>
        <w:right w:val="none" w:sz="0" w:space="0" w:color="auto"/>
      </w:divBdr>
      <w:divsChild>
        <w:div w:id="1593319745">
          <w:marLeft w:val="576"/>
          <w:marRight w:val="0"/>
          <w:marTop w:val="80"/>
          <w:marBottom w:val="0"/>
          <w:divBdr>
            <w:top w:val="none" w:sz="0" w:space="0" w:color="auto"/>
            <w:left w:val="none" w:sz="0" w:space="0" w:color="auto"/>
            <w:bottom w:val="none" w:sz="0" w:space="0" w:color="auto"/>
            <w:right w:val="none" w:sz="0" w:space="0" w:color="auto"/>
          </w:divBdr>
        </w:div>
        <w:div w:id="393311531">
          <w:marLeft w:val="576"/>
          <w:marRight w:val="0"/>
          <w:marTop w:val="80"/>
          <w:marBottom w:val="0"/>
          <w:divBdr>
            <w:top w:val="none" w:sz="0" w:space="0" w:color="auto"/>
            <w:left w:val="none" w:sz="0" w:space="0" w:color="auto"/>
            <w:bottom w:val="none" w:sz="0" w:space="0" w:color="auto"/>
            <w:right w:val="none" w:sz="0" w:space="0" w:color="auto"/>
          </w:divBdr>
        </w:div>
        <w:div w:id="1554660730">
          <w:marLeft w:val="576"/>
          <w:marRight w:val="0"/>
          <w:marTop w:val="80"/>
          <w:marBottom w:val="0"/>
          <w:divBdr>
            <w:top w:val="none" w:sz="0" w:space="0" w:color="auto"/>
            <w:left w:val="none" w:sz="0" w:space="0" w:color="auto"/>
            <w:bottom w:val="none" w:sz="0" w:space="0" w:color="auto"/>
            <w:right w:val="none" w:sz="0" w:space="0" w:color="auto"/>
          </w:divBdr>
        </w:div>
        <w:div w:id="1947687372">
          <w:marLeft w:val="576"/>
          <w:marRight w:val="0"/>
          <w:marTop w:val="80"/>
          <w:marBottom w:val="0"/>
          <w:divBdr>
            <w:top w:val="none" w:sz="0" w:space="0" w:color="auto"/>
            <w:left w:val="none" w:sz="0" w:space="0" w:color="auto"/>
            <w:bottom w:val="none" w:sz="0" w:space="0" w:color="auto"/>
            <w:right w:val="none" w:sz="0" w:space="0" w:color="auto"/>
          </w:divBdr>
        </w:div>
      </w:divsChild>
    </w:div>
    <w:div w:id="73862884">
      <w:bodyDiv w:val="1"/>
      <w:marLeft w:val="0"/>
      <w:marRight w:val="0"/>
      <w:marTop w:val="0"/>
      <w:marBottom w:val="0"/>
      <w:divBdr>
        <w:top w:val="none" w:sz="0" w:space="0" w:color="auto"/>
        <w:left w:val="none" w:sz="0" w:space="0" w:color="auto"/>
        <w:bottom w:val="none" w:sz="0" w:space="0" w:color="auto"/>
        <w:right w:val="none" w:sz="0" w:space="0" w:color="auto"/>
      </w:divBdr>
    </w:div>
    <w:div w:id="96953068">
      <w:bodyDiv w:val="1"/>
      <w:marLeft w:val="0"/>
      <w:marRight w:val="0"/>
      <w:marTop w:val="0"/>
      <w:marBottom w:val="0"/>
      <w:divBdr>
        <w:top w:val="none" w:sz="0" w:space="0" w:color="auto"/>
        <w:left w:val="none" w:sz="0" w:space="0" w:color="auto"/>
        <w:bottom w:val="none" w:sz="0" w:space="0" w:color="auto"/>
        <w:right w:val="none" w:sz="0" w:space="0" w:color="auto"/>
      </w:divBdr>
      <w:divsChild>
        <w:div w:id="1959994911">
          <w:marLeft w:val="720"/>
          <w:marRight w:val="0"/>
          <w:marTop w:val="200"/>
          <w:marBottom w:val="0"/>
          <w:divBdr>
            <w:top w:val="none" w:sz="0" w:space="0" w:color="auto"/>
            <w:left w:val="none" w:sz="0" w:space="0" w:color="auto"/>
            <w:bottom w:val="none" w:sz="0" w:space="0" w:color="auto"/>
            <w:right w:val="none" w:sz="0" w:space="0" w:color="auto"/>
          </w:divBdr>
        </w:div>
        <w:div w:id="570583880">
          <w:marLeft w:val="720"/>
          <w:marRight w:val="0"/>
          <w:marTop w:val="200"/>
          <w:marBottom w:val="0"/>
          <w:divBdr>
            <w:top w:val="none" w:sz="0" w:space="0" w:color="auto"/>
            <w:left w:val="none" w:sz="0" w:space="0" w:color="auto"/>
            <w:bottom w:val="none" w:sz="0" w:space="0" w:color="auto"/>
            <w:right w:val="none" w:sz="0" w:space="0" w:color="auto"/>
          </w:divBdr>
        </w:div>
        <w:div w:id="1011908254">
          <w:marLeft w:val="720"/>
          <w:marRight w:val="0"/>
          <w:marTop w:val="200"/>
          <w:marBottom w:val="0"/>
          <w:divBdr>
            <w:top w:val="none" w:sz="0" w:space="0" w:color="auto"/>
            <w:left w:val="none" w:sz="0" w:space="0" w:color="auto"/>
            <w:bottom w:val="none" w:sz="0" w:space="0" w:color="auto"/>
            <w:right w:val="none" w:sz="0" w:space="0" w:color="auto"/>
          </w:divBdr>
        </w:div>
        <w:div w:id="2105179132">
          <w:marLeft w:val="720"/>
          <w:marRight w:val="0"/>
          <w:marTop w:val="200"/>
          <w:marBottom w:val="0"/>
          <w:divBdr>
            <w:top w:val="none" w:sz="0" w:space="0" w:color="auto"/>
            <w:left w:val="none" w:sz="0" w:space="0" w:color="auto"/>
            <w:bottom w:val="none" w:sz="0" w:space="0" w:color="auto"/>
            <w:right w:val="none" w:sz="0" w:space="0" w:color="auto"/>
          </w:divBdr>
        </w:div>
        <w:div w:id="1358505516">
          <w:marLeft w:val="720"/>
          <w:marRight w:val="0"/>
          <w:marTop w:val="200"/>
          <w:marBottom w:val="0"/>
          <w:divBdr>
            <w:top w:val="none" w:sz="0" w:space="0" w:color="auto"/>
            <w:left w:val="none" w:sz="0" w:space="0" w:color="auto"/>
            <w:bottom w:val="none" w:sz="0" w:space="0" w:color="auto"/>
            <w:right w:val="none" w:sz="0" w:space="0" w:color="auto"/>
          </w:divBdr>
        </w:div>
      </w:divsChild>
    </w:div>
    <w:div w:id="102849472">
      <w:bodyDiv w:val="1"/>
      <w:marLeft w:val="0"/>
      <w:marRight w:val="0"/>
      <w:marTop w:val="0"/>
      <w:marBottom w:val="0"/>
      <w:divBdr>
        <w:top w:val="none" w:sz="0" w:space="0" w:color="auto"/>
        <w:left w:val="none" w:sz="0" w:space="0" w:color="auto"/>
        <w:bottom w:val="none" w:sz="0" w:space="0" w:color="auto"/>
        <w:right w:val="none" w:sz="0" w:space="0" w:color="auto"/>
      </w:divBdr>
      <w:divsChild>
        <w:div w:id="1758942819">
          <w:marLeft w:val="576"/>
          <w:marRight w:val="0"/>
          <w:marTop w:val="80"/>
          <w:marBottom w:val="0"/>
          <w:divBdr>
            <w:top w:val="none" w:sz="0" w:space="0" w:color="auto"/>
            <w:left w:val="none" w:sz="0" w:space="0" w:color="auto"/>
            <w:bottom w:val="none" w:sz="0" w:space="0" w:color="auto"/>
            <w:right w:val="none" w:sz="0" w:space="0" w:color="auto"/>
          </w:divBdr>
        </w:div>
        <w:div w:id="135730906">
          <w:marLeft w:val="576"/>
          <w:marRight w:val="0"/>
          <w:marTop w:val="80"/>
          <w:marBottom w:val="0"/>
          <w:divBdr>
            <w:top w:val="none" w:sz="0" w:space="0" w:color="auto"/>
            <w:left w:val="none" w:sz="0" w:space="0" w:color="auto"/>
            <w:bottom w:val="none" w:sz="0" w:space="0" w:color="auto"/>
            <w:right w:val="none" w:sz="0" w:space="0" w:color="auto"/>
          </w:divBdr>
        </w:div>
        <w:div w:id="220989669">
          <w:marLeft w:val="576"/>
          <w:marRight w:val="0"/>
          <w:marTop w:val="80"/>
          <w:marBottom w:val="0"/>
          <w:divBdr>
            <w:top w:val="none" w:sz="0" w:space="0" w:color="auto"/>
            <w:left w:val="none" w:sz="0" w:space="0" w:color="auto"/>
            <w:bottom w:val="none" w:sz="0" w:space="0" w:color="auto"/>
            <w:right w:val="none" w:sz="0" w:space="0" w:color="auto"/>
          </w:divBdr>
        </w:div>
        <w:div w:id="1154369533">
          <w:marLeft w:val="576"/>
          <w:marRight w:val="0"/>
          <w:marTop w:val="80"/>
          <w:marBottom w:val="0"/>
          <w:divBdr>
            <w:top w:val="none" w:sz="0" w:space="0" w:color="auto"/>
            <w:left w:val="none" w:sz="0" w:space="0" w:color="auto"/>
            <w:bottom w:val="none" w:sz="0" w:space="0" w:color="auto"/>
            <w:right w:val="none" w:sz="0" w:space="0" w:color="auto"/>
          </w:divBdr>
        </w:div>
        <w:div w:id="2007783708">
          <w:marLeft w:val="576"/>
          <w:marRight w:val="0"/>
          <w:marTop w:val="80"/>
          <w:marBottom w:val="0"/>
          <w:divBdr>
            <w:top w:val="none" w:sz="0" w:space="0" w:color="auto"/>
            <w:left w:val="none" w:sz="0" w:space="0" w:color="auto"/>
            <w:bottom w:val="none" w:sz="0" w:space="0" w:color="auto"/>
            <w:right w:val="none" w:sz="0" w:space="0" w:color="auto"/>
          </w:divBdr>
        </w:div>
        <w:div w:id="1266578537">
          <w:marLeft w:val="576"/>
          <w:marRight w:val="0"/>
          <w:marTop w:val="80"/>
          <w:marBottom w:val="0"/>
          <w:divBdr>
            <w:top w:val="none" w:sz="0" w:space="0" w:color="auto"/>
            <w:left w:val="none" w:sz="0" w:space="0" w:color="auto"/>
            <w:bottom w:val="none" w:sz="0" w:space="0" w:color="auto"/>
            <w:right w:val="none" w:sz="0" w:space="0" w:color="auto"/>
          </w:divBdr>
        </w:div>
      </w:divsChild>
    </w:div>
    <w:div w:id="117535465">
      <w:bodyDiv w:val="1"/>
      <w:marLeft w:val="0"/>
      <w:marRight w:val="0"/>
      <w:marTop w:val="0"/>
      <w:marBottom w:val="0"/>
      <w:divBdr>
        <w:top w:val="none" w:sz="0" w:space="0" w:color="auto"/>
        <w:left w:val="none" w:sz="0" w:space="0" w:color="auto"/>
        <w:bottom w:val="none" w:sz="0" w:space="0" w:color="auto"/>
        <w:right w:val="none" w:sz="0" w:space="0" w:color="auto"/>
      </w:divBdr>
      <w:divsChild>
        <w:div w:id="1961498377">
          <w:marLeft w:val="576"/>
          <w:marRight w:val="0"/>
          <w:marTop w:val="80"/>
          <w:marBottom w:val="0"/>
          <w:divBdr>
            <w:top w:val="none" w:sz="0" w:space="0" w:color="auto"/>
            <w:left w:val="none" w:sz="0" w:space="0" w:color="auto"/>
            <w:bottom w:val="none" w:sz="0" w:space="0" w:color="auto"/>
            <w:right w:val="none" w:sz="0" w:space="0" w:color="auto"/>
          </w:divBdr>
        </w:div>
        <w:div w:id="214900179">
          <w:marLeft w:val="576"/>
          <w:marRight w:val="0"/>
          <w:marTop w:val="80"/>
          <w:marBottom w:val="0"/>
          <w:divBdr>
            <w:top w:val="none" w:sz="0" w:space="0" w:color="auto"/>
            <w:left w:val="none" w:sz="0" w:space="0" w:color="auto"/>
            <w:bottom w:val="none" w:sz="0" w:space="0" w:color="auto"/>
            <w:right w:val="none" w:sz="0" w:space="0" w:color="auto"/>
          </w:divBdr>
        </w:div>
        <w:div w:id="220485248">
          <w:marLeft w:val="576"/>
          <w:marRight w:val="0"/>
          <w:marTop w:val="80"/>
          <w:marBottom w:val="0"/>
          <w:divBdr>
            <w:top w:val="none" w:sz="0" w:space="0" w:color="auto"/>
            <w:left w:val="none" w:sz="0" w:space="0" w:color="auto"/>
            <w:bottom w:val="none" w:sz="0" w:space="0" w:color="auto"/>
            <w:right w:val="none" w:sz="0" w:space="0" w:color="auto"/>
          </w:divBdr>
        </w:div>
      </w:divsChild>
    </w:div>
    <w:div w:id="221184892">
      <w:bodyDiv w:val="1"/>
      <w:marLeft w:val="0"/>
      <w:marRight w:val="0"/>
      <w:marTop w:val="0"/>
      <w:marBottom w:val="0"/>
      <w:divBdr>
        <w:top w:val="none" w:sz="0" w:space="0" w:color="auto"/>
        <w:left w:val="none" w:sz="0" w:space="0" w:color="auto"/>
        <w:bottom w:val="none" w:sz="0" w:space="0" w:color="auto"/>
        <w:right w:val="none" w:sz="0" w:space="0" w:color="auto"/>
      </w:divBdr>
      <w:divsChild>
        <w:div w:id="1772507901">
          <w:marLeft w:val="907"/>
          <w:marRight w:val="0"/>
          <w:marTop w:val="200"/>
          <w:marBottom w:val="0"/>
          <w:divBdr>
            <w:top w:val="none" w:sz="0" w:space="0" w:color="auto"/>
            <w:left w:val="none" w:sz="0" w:space="0" w:color="auto"/>
            <w:bottom w:val="none" w:sz="0" w:space="0" w:color="auto"/>
            <w:right w:val="none" w:sz="0" w:space="0" w:color="auto"/>
          </w:divBdr>
        </w:div>
        <w:div w:id="29428138">
          <w:marLeft w:val="907"/>
          <w:marRight w:val="0"/>
          <w:marTop w:val="200"/>
          <w:marBottom w:val="0"/>
          <w:divBdr>
            <w:top w:val="none" w:sz="0" w:space="0" w:color="auto"/>
            <w:left w:val="none" w:sz="0" w:space="0" w:color="auto"/>
            <w:bottom w:val="none" w:sz="0" w:space="0" w:color="auto"/>
            <w:right w:val="none" w:sz="0" w:space="0" w:color="auto"/>
          </w:divBdr>
        </w:div>
        <w:div w:id="152451229">
          <w:marLeft w:val="907"/>
          <w:marRight w:val="0"/>
          <w:marTop w:val="200"/>
          <w:marBottom w:val="0"/>
          <w:divBdr>
            <w:top w:val="none" w:sz="0" w:space="0" w:color="auto"/>
            <w:left w:val="none" w:sz="0" w:space="0" w:color="auto"/>
            <w:bottom w:val="none" w:sz="0" w:space="0" w:color="auto"/>
            <w:right w:val="none" w:sz="0" w:space="0" w:color="auto"/>
          </w:divBdr>
        </w:div>
        <w:div w:id="310405521">
          <w:marLeft w:val="907"/>
          <w:marRight w:val="0"/>
          <w:marTop w:val="200"/>
          <w:marBottom w:val="0"/>
          <w:divBdr>
            <w:top w:val="none" w:sz="0" w:space="0" w:color="auto"/>
            <w:left w:val="none" w:sz="0" w:space="0" w:color="auto"/>
            <w:bottom w:val="none" w:sz="0" w:space="0" w:color="auto"/>
            <w:right w:val="none" w:sz="0" w:space="0" w:color="auto"/>
          </w:divBdr>
        </w:div>
      </w:divsChild>
    </w:div>
    <w:div w:id="246235196">
      <w:bodyDiv w:val="1"/>
      <w:marLeft w:val="0"/>
      <w:marRight w:val="0"/>
      <w:marTop w:val="0"/>
      <w:marBottom w:val="0"/>
      <w:divBdr>
        <w:top w:val="none" w:sz="0" w:space="0" w:color="auto"/>
        <w:left w:val="none" w:sz="0" w:space="0" w:color="auto"/>
        <w:bottom w:val="none" w:sz="0" w:space="0" w:color="auto"/>
        <w:right w:val="none" w:sz="0" w:space="0" w:color="auto"/>
      </w:divBdr>
      <w:divsChild>
        <w:div w:id="290719334">
          <w:marLeft w:val="360"/>
          <w:marRight w:val="0"/>
          <w:marTop w:val="360"/>
          <w:marBottom w:val="0"/>
          <w:divBdr>
            <w:top w:val="none" w:sz="0" w:space="0" w:color="auto"/>
            <w:left w:val="none" w:sz="0" w:space="0" w:color="auto"/>
            <w:bottom w:val="none" w:sz="0" w:space="0" w:color="auto"/>
            <w:right w:val="none" w:sz="0" w:space="0" w:color="auto"/>
          </w:divBdr>
        </w:div>
        <w:div w:id="1945765425">
          <w:marLeft w:val="360"/>
          <w:marRight w:val="0"/>
          <w:marTop w:val="360"/>
          <w:marBottom w:val="0"/>
          <w:divBdr>
            <w:top w:val="none" w:sz="0" w:space="0" w:color="auto"/>
            <w:left w:val="none" w:sz="0" w:space="0" w:color="auto"/>
            <w:bottom w:val="none" w:sz="0" w:space="0" w:color="auto"/>
            <w:right w:val="none" w:sz="0" w:space="0" w:color="auto"/>
          </w:divBdr>
        </w:div>
        <w:div w:id="421604947">
          <w:marLeft w:val="360"/>
          <w:marRight w:val="0"/>
          <w:marTop w:val="360"/>
          <w:marBottom w:val="0"/>
          <w:divBdr>
            <w:top w:val="none" w:sz="0" w:space="0" w:color="auto"/>
            <w:left w:val="none" w:sz="0" w:space="0" w:color="auto"/>
            <w:bottom w:val="none" w:sz="0" w:space="0" w:color="auto"/>
            <w:right w:val="none" w:sz="0" w:space="0" w:color="auto"/>
          </w:divBdr>
        </w:div>
        <w:div w:id="707141076">
          <w:marLeft w:val="360"/>
          <w:marRight w:val="0"/>
          <w:marTop w:val="360"/>
          <w:marBottom w:val="0"/>
          <w:divBdr>
            <w:top w:val="none" w:sz="0" w:space="0" w:color="auto"/>
            <w:left w:val="none" w:sz="0" w:space="0" w:color="auto"/>
            <w:bottom w:val="none" w:sz="0" w:space="0" w:color="auto"/>
            <w:right w:val="none" w:sz="0" w:space="0" w:color="auto"/>
          </w:divBdr>
        </w:div>
        <w:div w:id="1836875695">
          <w:marLeft w:val="360"/>
          <w:marRight w:val="0"/>
          <w:marTop w:val="360"/>
          <w:marBottom w:val="0"/>
          <w:divBdr>
            <w:top w:val="none" w:sz="0" w:space="0" w:color="auto"/>
            <w:left w:val="none" w:sz="0" w:space="0" w:color="auto"/>
            <w:bottom w:val="none" w:sz="0" w:space="0" w:color="auto"/>
            <w:right w:val="none" w:sz="0" w:space="0" w:color="auto"/>
          </w:divBdr>
        </w:div>
        <w:div w:id="1592397308">
          <w:marLeft w:val="360"/>
          <w:marRight w:val="0"/>
          <w:marTop w:val="360"/>
          <w:marBottom w:val="0"/>
          <w:divBdr>
            <w:top w:val="none" w:sz="0" w:space="0" w:color="auto"/>
            <w:left w:val="none" w:sz="0" w:space="0" w:color="auto"/>
            <w:bottom w:val="none" w:sz="0" w:space="0" w:color="auto"/>
            <w:right w:val="none" w:sz="0" w:space="0" w:color="auto"/>
          </w:divBdr>
        </w:div>
      </w:divsChild>
    </w:div>
    <w:div w:id="329598358">
      <w:bodyDiv w:val="1"/>
      <w:marLeft w:val="0"/>
      <w:marRight w:val="0"/>
      <w:marTop w:val="0"/>
      <w:marBottom w:val="0"/>
      <w:divBdr>
        <w:top w:val="none" w:sz="0" w:space="0" w:color="auto"/>
        <w:left w:val="none" w:sz="0" w:space="0" w:color="auto"/>
        <w:bottom w:val="none" w:sz="0" w:space="0" w:color="auto"/>
        <w:right w:val="none" w:sz="0" w:space="0" w:color="auto"/>
      </w:divBdr>
      <w:divsChild>
        <w:div w:id="892735261">
          <w:marLeft w:val="907"/>
          <w:marRight w:val="0"/>
          <w:marTop w:val="200"/>
          <w:marBottom w:val="0"/>
          <w:divBdr>
            <w:top w:val="none" w:sz="0" w:space="0" w:color="auto"/>
            <w:left w:val="none" w:sz="0" w:space="0" w:color="auto"/>
            <w:bottom w:val="none" w:sz="0" w:space="0" w:color="auto"/>
            <w:right w:val="none" w:sz="0" w:space="0" w:color="auto"/>
          </w:divBdr>
        </w:div>
        <w:div w:id="1867864043">
          <w:marLeft w:val="907"/>
          <w:marRight w:val="0"/>
          <w:marTop w:val="200"/>
          <w:marBottom w:val="0"/>
          <w:divBdr>
            <w:top w:val="none" w:sz="0" w:space="0" w:color="auto"/>
            <w:left w:val="none" w:sz="0" w:space="0" w:color="auto"/>
            <w:bottom w:val="none" w:sz="0" w:space="0" w:color="auto"/>
            <w:right w:val="none" w:sz="0" w:space="0" w:color="auto"/>
          </w:divBdr>
        </w:div>
        <w:div w:id="163712126">
          <w:marLeft w:val="907"/>
          <w:marRight w:val="0"/>
          <w:marTop w:val="200"/>
          <w:marBottom w:val="0"/>
          <w:divBdr>
            <w:top w:val="none" w:sz="0" w:space="0" w:color="auto"/>
            <w:left w:val="none" w:sz="0" w:space="0" w:color="auto"/>
            <w:bottom w:val="none" w:sz="0" w:space="0" w:color="auto"/>
            <w:right w:val="none" w:sz="0" w:space="0" w:color="auto"/>
          </w:divBdr>
        </w:div>
        <w:div w:id="904030584">
          <w:marLeft w:val="907"/>
          <w:marRight w:val="0"/>
          <w:marTop w:val="200"/>
          <w:marBottom w:val="0"/>
          <w:divBdr>
            <w:top w:val="none" w:sz="0" w:space="0" w:color="auto"/>
            <w:left w:val="none" w:sz="0" w:space="0" w:color="auto"/>
            <w:bottom w:val="none" w:sz="0" w:space="0" w:color="auto"/>
            <w:right w:val="none" w:sz="0" w:space="0" w:color="auto"/>
          </w:divBdr>
        </w:div>
        <w:div w:id="514005984">
          <w:marLeft w:val="907"/>
          <w:marRight w:val="0"/>
          <w:marTop w:val="200"/>
          <w:marBottom w:val="0"/>
          <w:divBdr>
            <w:top w:val="none" w:sz="0" w:space="0" w:color="auto"/>
            <w:left w:val="none" w:sz="0" w:space="0" w:color="auto"/>
            <w:bottom w:val="none" w:sz="0" w:space="0" w:color="auto"/>
            <w:right w:val="none" w:sz="0" w:space="0" w:color="auto"/>
          </w:divBdr>
        </w:div>
        <w:div w:id="1626307857">
          <w:marLeft w:val="907"/>
          <w:marRight w:val="0"/>
          <w:marTop w:val="200"/>
          <w:marBottom w:val="0"/>
          <w:divBdr>
            <w:top w:val="none" w:sz="0" w:space="0" w:color="auto"/>
            <w:left w:val="none" w:sz="0" w:space="0" w:color="auto"/>
            <w:bottom w:val="none" w:sz="0" w:space="0" w:color="auto"/>
            <w:right w:val="none" w:sz="0" w:space="0" w:color="auto"/>
          </w:divBdr>
        </w:div>
      </w:divsChild>
    </w:div>
    <w:div w:id="344331405">
      <w:bodyDiv w:val="1"/>
      <w:marLeft w:val="0"/>
      <w:marRight w:val="0"/>
      <w:marTop w:val="0"/>
      <w:marBottom w:val="0"/>
      <w:divBdr>
        <w:top w:val="none" w:sz="0" w:space="0" w:color="auto"/>
        <w:left w:val="none" w:sz="0" w:space="0" w:color="auto"/>
        <w:bottom w:val="none" w:sz="0" w:space="0" w:color="auto"/>
        <w:right w:val="none" w:sz="0" w:space="0" w:color="auto"/>
      </w:divBdr>
      <w:divsChild>
        <w:div w:id="1565943844">
          <w:marLeft w:val="907"/>
          <w:marRight w:val="0"/>
          <w:marTop w:val="200"/>
          <w:marBottom w:val="0"/>
          <w:divBdr>
            <w:top w:val="none" w:sz="0" w:space="0" w:color="auto"/>
            <w:left w:val="none" w:sz="0" w:space="0" w:color="auto"/>
            <w:bottom w:val="none" w:sz="0" w:space="0" w:color="auto"/>
            <w:right w:val="none" w:sz="0" w:space="0" w:color="auto"/>
          </w:divBdr>
        </w:div>
        <w:div w:id="1371149348">
          <w:marLeft w:val="907"/>
          <w:marRight w:val="0"/>
          <w:marTop w:val="200"/>
          <w:marBottom w:val="0"/>
          <w:divBdr>
            <w:top w:val="none" w:sz="0" w:space="0" w:color="auto"/>
            <w:left w:val="none" w:sz="0" w:space="0" w:color="auto"/>
            <w:bottom w:val="none" w:sz="0" w:space="0" w:color="auto"/>
            <w:right w:val="none" w:sz="0" w:space="0" w:color="auto"/>
          </w:divBdr>
        </w:div>
        <w:div w:id="1744907843">
          <w:marLeft w:val="907"/>
          <w:marRight w:val="0"/>
          <w:marTop w:val="200"/>
          <w:marBottom w:val="0"/>
          <w:divBdr>
            <w:top w:val="none" w:sz="0" w:space="0" w:color="auto"/>
            <w:left w:val="none" w:sz="0" w:space="0" w:color="auto"/>
            <w:bottom w:val="none" w:sz="0" w:space="0" w:color="auto"/>
            <w:right w:val="none" w:sz="0" w:space="0" w:color="auto"/>
          </w:divBdr>
        </w:div>
        <w:div w:id="227804985">
          <w:marLeft w:val="907"/>
          <w:marRight w:val="0"/>
          <w:marTop w:val="200"/>
          <w:marBottom w:val="0"/>
          <w:divBdr>
            <w:top w:val="none" w:sz="0" w:space="0" w:color="auto"/>
            <w:left w:val="none" w:sz="0" w:space="0" w:color="auto"/>
            <w:bottom w:val="none" w:sz="0" w:space="0" w:color="auto"/>
            <w:right w:val="none" w:sz="0" w:space="0" w:color="auto"/>
          </w:divBdr>
        </w:div>
      </w:divsChild>
    </w:div>
    <w:div w:id="384258585">
      <w:bodyDiv w:val="1"/>
      <w:marLeft w:val="0"/>
      <w:marRight w:val="0"/>
      <w:marTop w:val="0"/>
      <w:marBottom w:val="0"/>
      <w:divBdr>
        <w:top w:val="none" w:sz="0" w:space="0" w:color="auto"/>
        <w:left w:val="none" w:sz="0" w:space="0" w:color="auto"/>
        <w:bottom w:val="none" w:sz="0" w:space="0" w:color="auto"/>
        <w:right w:val="none" w:sz="0" w:space="0" w:color="auto"/>
      </w:divBdr>
    </w:div>
    <w:div w:id="422529746">
      <w:bodyDiv w:val="1"/>
      <w:marLeft w:val="0"/>
      <w:marRight w:val="0"/>
      <w:marTop w:val="0"/>
      <w:marBottom w:val="0"/>
      <w:divBdr>
        <w:top w:val="none" w:sz="0" w:space="0" w:color="auto"/>
        <w:left w:val="none" w:sz="0" w:space="0" w:color="auto"/>
        <w:bottom w:val="none" w:sz="0" w:space="0" w:color="auto"/>
        <w:right w:val="none" w:sz="0" w:space="0" w:color="auto"/>
      </w:divBdr>
    </w:div>
    <w:div w:id="500967130">
      <w:bodyDiv w:val="1"/>
      <w:marLeft w:val="0"/>
      <w:marRight w:val="0"/>
      <w:marTop w:val="0"/>
      <w:marBottom w:val="0"/>
      <w:divBdr>
        <w:top w:val="none" w:sz="0" w:space="0" w:color="auto"/>
        <w:left w:val="none" w:sz="0" w:space="0" w:color="auto"/>
        <w:bottom w:val="none" w:sz="0" w:space="0" w:color="auto"/>
        <w:right w:val="none" w:sz="0" w:space="0" w:color="auto"/>
      </w:divBdr>
      <w:divsChild>
        <w:div w:id="1286039774">
          <w:marLeft w:val="576"/>
          <w:marRight w:val="0"/>
          <w:marTop w:val="80"/>
          <w:marBottom w:val="0"/>
          <w:divBdr>
            <w:top w:val="none" w:sz="0" w:space="0" w:color="auto"/>
            <w:left w:val="none" w:sz="0" w:space="0" w:color="auto"/>
            <w:bottom w:val="none" w:sz="0" w:space="0" w:color="auto"/>
            <w:right w:val="none" w:sz="0" w:space="0" w:color="auto"/>
          </w:divBdr>
        </w:div>
        <w:div w:id="1610624567">
          <w:marLeft w:val="576"/>
          <w:marRight w:val="0"/>
          <w:marTop w:val="80"/>
          <w:marBottom w:val="0"/>
          <w:divBdr>
            <w:top w:val="none" w:sz="0" w:space="0" w:color="auto"/>
            <w:left w:val="none" w:sz="0" w:space="0" w:color="auto"/>
            <w:bottom w:val="none" w:sz="0" w:space="0" w:color="auto"/>
            <w:right w:val="none" w:sz="0" w:space="0" w:color="auto"/>
          </w:divBdr>
        </w:div>
        <w:div w:id="1482311469">
          <w:marLeft w:val="576"/>
          <w:marRight w:val="0"/>
          <w:marTop w:val="80"/>
          <w:marBottom w:val="0"/>
          <w:divBdr>
            <w:top w:val="none" w:sz="0" w:space="0" w:color="auto"/>
            <w:left w:val="none" w:sz="0" w:space="0" w:color="auto"/>
            <w:bottom w:val="none" w:sz="0" w:space="0" w:color="auto"/>
            <w:right w:val="none" w:sz="0" w:space="0" w:color="auto"/>
          </w:divBdr>
        </w:div>
      </w:divsChild>
    </w:div>
    <w:div w:id="578029181">
      <w:bodyDiv w:val="1"/>
      <w:marLeft w:val="0"/>
      <w:marRight w:val="0"/>
      <w:marTop w:val="0"/>
      <w:marBottom w:val="0"/>
      <w:divBdr>
        <w:top w:val="none" w:sz="0" w:space="0" w:color="auto"/>
        <w:left w:val="none" w:sz="0" w:space="0" w:color="auto"/>
        <w:bottom w:val="none" w:sz="0" w:space="0" w:color="auto"/>
        <w:right w:val="none" w:sz="0" w:space="0" w:color="auto"/>
      </w:divBdr>
    </w:div>
    <w:div w:id="598609000">
      <w:bodyDiv w:val="1"/>
      <w:marLeft w:val="0"/>
      <w:marRight w:val="0"/>
      <w:marTop w:val="0"/>
      <w:marBottom w:val="0"/>
      <w:divBdr>
        <w:top w:val="none" w:sz="0" w:space="0" w:color="auto"/>
        <w:left w:val="none" w:sz="0" w:space="0" w:color="auto"/>
        <w:bottom w:val="none" w:sz="0" w:space="0" w:color="auto"/>
        <w:right w:val="none" w:sz="0" w:space="0" w:color="auto"/>
      </w:divBdr>
      <w:divsChild>
        <w:div w:id="2069381394">
          <w:marLeft w:val="907"/>
          <w:marRight w:val="0"/>
          <w:marTop w:val="200"/>
          <w:marBottom w:val="0"/>
          <w:divBdr>
            <w:top w:val="none" w:sz="0" w:space="0" w:color="auto"/>
            <w:left w:val="none" w:sz="0" w:space="0" w:color="auto"/>
            <w:bottom w:val="none" w:sz="0" w:space="0" w:color="auto"/>
            <w:right w:val="none" w:sz="0" w:space="0" w:color="auto"/>
          </w:divBdr>
        </w:div>
        <w:div w:id="1220939275">
          <w:marLeft w:val="907"/>
          <w:marRight w:val="0"/>
          <w:marTop w:val="200"/>
          <w:marBottom w:val="0"/>
          <w:divBdr>
            <w:top w:val="none" w:sz="0" w:space="0" w:color="auto"/>
            <w:left w:val="none" w:sz="0" w:space="0" w:color="auto"/>
            <w:bottom w:val="none" w:sz="0" w:space="0" w:color="auto"/>
            <w:right w:val="none" w:sz="0" w:space="0" w:color="auto"/>
          </w:divBdr>
        </w:div>
        <w:div w:id="291324992">
          <w:marLeft w:val="907"/>
          <w:marRight w:val="0"/>
          <w:marTop w:val="200"/>
          <w:marBottom w:val="0"/>
          <w:divBdr>
            <w:top w:val="none" w:sz="0" w:space="0" w:color="auto"/>
            <w:left w:val="none" w:sz="0" w:space="0" w:color="auto"/>
            <w:bottom w:val="none" w:sz="0" w:space="0" w:color="auto"/>
            <w:right w:val="none" w:sz="0" w:space="0" w:color="auto"/>
          </w:divBdr>
        </w:div>
        <w:div w:id="1736973905">
          <w:marLeft w:val="907"/>
          <w:marRight w:val="0"/>
          <w:marTop w:val="200"/>
          <w:marBottom w:val="0"/>
          <w:divBdr>
            <w:top w:val="none" w:sz="0" w:space="0" w:color="auto"/>
            <w:left w:val="none" w:sz="0" w:space="0" w:color="auto"/>
            <w:bottom w:val="none" w:sz="0" w:space="0" w:color="auto"/>
            <w:right w:val="none" w:sz="0" w:space="0" w:color="auto"/>
          </w:divBdr>
        </w:div>
      </w:divsChild>
    </w:div>
    <w:div w:id="628902239">
      <w:bodyDiv w:val="1"/>
      <w:marLeft w:val="0"/>
      <w:marRight w:val="0"/>
      <w:marTop w:val="0"/>
      <w:marBottom w:val="0"/>
      <w:divBdr>
        <w:top w:val="none" w:sz="0" w:space="0" w:color="auto"/>
        <w:left w:val="none" w:sz="0" w:space="0" w:color="auto"/>
        <w:bottom w:val="none" w:sz="0" w:space="0" w:color="auto"/>
        <w:right w:val="none" w:sz="0" w:space="0" w:color="auto"/>
      </w:divBdr>
      <w:divsChild>
        <w:div w:id="843786709">
          <w:marLeft w:val="907"/>
          <w:marRight w:val="0"/>
          <w:marTop w:val="200"/>
          <w:marBottom w:val="0"/>
          <w:divBdr>
            <w:top w:val="none" w:sz="0" w:space="0" w:color="auto"/>
            <w:left w:val="none" w:sz="0" w:space="0" w:color="auto"/>
            <w:bottom w:val="none" w:sz="0" w:space="0" w:color="auto"/>
            <w:right w:val="none" w:sz="0" w:space="0" w:color="auto"/>
          </w:divBdr>
        </w:div>
        <w:div w:id="2043431570">
          <w:marLeft w:val="907"/>
          <w:marRight w:val="0"/>
          <w:marTop w:val="200"/>
          <w:marBottom w:val="0"/>
          <w:divBdr>
            <w:top w:val="none" w:sz="0" w:space="0" w:color="auto"/>
            <w:left w:val="none" w:sz="0" w:space="0" w:color="auto"/>
            <w:bottom w:val="none" w:sz="0" w:space="0" w:color="auto"/>
            <w:right w:val="none" w:sz="0" w:space="0" w:color="auto"/>
          </w:divBdr>
        </w:div>
        <w:div w:id="931204228">
          <w:marLeft w:val="907"/>
          <w:marRight w:val="0"/>
          <w:marTop w:val="200"/>
          <w:marBottom w:val="0"/>
          <w:divBdr>
            <w:top w:val="none" w:sz="0" w:space="0" w:color="auto"/>
            <w:left w:val="none" w:sz="0" w:space="0" w:color="auto"/>
            <w:bottom w:val="none" w:sz="0" w:space="0" w:color="auto"/>
            <w:right w:val="none" w:sz="0" w:space="0" w:color="auto"/>
          </w:divBdr>
        </w:div>
        <w:div w:id="1897744477">
          <w:marLeft w:val="907"/>
          <w:marRight w:val="0"/>
          <w:marTop w:val="200"/>
          <w:marBottom w:val="0"/>
          <w:divBdr>
            <w:top w:val="none" w:sz="0" w:space="0" w:color="auto"/>
            <w:left w:val="none" w:sz="0" w:space="0" w:color="auto"/>
            <w:bottom w:val="none" w:sz="0" w:space="0" w:color="auto"/>
            <w:right w:val="none" w:sz="0" w:space="0" w:color="auto"/>
          </w:divBdr>
        </w:div>
      </w:divsChild>
    </w:div>
    <w:div w:id="864900440">
      <w:bodyDiv w:val="1"/>
      <w:marLeft w:val="0"/>
      <w:marRight w:val="0"/>
      <w:marTop w:val="0"/>
      <w:marBottom w:val="0"/>
      <w:divBdr>
        <w:top w:val="none" w:sz="0" w:space="0" w:color="auto"/>
        <w:left w:val="none" w:sz="0" w:space="0" w:color="auto"/>
        <w:bottom w:val="none" w:sz="0" w:space="0" w:color="auto"/>
        <w:right w:val="none" w:sz="0" w:space="0" w:color="auto"/>
      </w:divBdr>
    </w:div>
    <w:div w:id="914626876">
      <w:bodyDiv w:val="1"/>
      <w:marLeft w:val="0"/>
      <w:marRight w:val="0"/>
      <w:marTop w:val="0"/>
      <w:marBottom w:val="0"/>
      <w:divBdr>
        <w:top w:val="none" w:sz="0" w:space="0" w:color="auto"/>
        <w:left w:val="none" w:sz="0" w:space="0" w:color="auto"/>
        <w:bottom w:val="none" w:sz="0" w:space="0" w:color="auto"/>
        <w:right w:val="none" w:sz="0" w:space="0" w:color="auto"/>
      </w:divBdr>
      <w:divsChild>
        <w:div w:id="253977004">
          <w:marLeft w:val="907"/>
          <w:marRight w:val="0"/>
          <w:marTop w:val="200"/>
          <w:marBottom w:val="0"/>
          <w:divBdr>
            <w:top w:val="none" w:sz="0" w:space="0" w:color="auto"/>
            <w:left w:val="none" w:sz="0" w:space="0" w:color="auto"/>
            <w:bottom w:val="none" w:sz="0" w:space="0" w:color="auto"/>
            <w:right w:val="none" w:sz="0" w:space="0" w:color="auto"/>
          </w:divBdr>
        </w:div>
        <w:div w:id="381515589">
          <w:marLeft w:val="907"/>
          <w:marRight w:val="0"/>
          <w:marTop w:val="200"/>
          <w:marBottom w:val="0"/>
          <w:divBdr>
            <w:top w:val="none" w:sz="0" w:space="0" w:color="auto"/>
            <w:left w:val="none" w:sz="0" w:space="0" w:color="auto"/>
            <w:bottom w:val="none" w:sz="0" w:space="0" w:color="auto"/>
            <w:right w:val="none" w:sz="0" w:space="0" w:color="auto"/>
          </w:divBdr>
        </w:div>
        <w:div w:id="376012067">
          <w:marLeft w:val="907"/>
          <w:marRight w:val="0"/>
          <w:marTop w:val="200"/>
          <w:marBottom w:val="0"/>
          <w:divBdr>
            <w:top w:val="none" w:sz="0" w:space="0" w:color="auto"/>
            <w:left w:val="none" w:sz="0" w:space="0" w:color="auto"/>
            <w:bottom w:val="none" w:sz="0" w:space="0" w:color="auto"/>
            <w:right w:val="none" w:sz="0" w:space="0" w:color="auto"/>
          </w:divBdr>
        </w:div>
        <w:div w:id="221446232">
          <w:marLeft w:val="907"/>
          <w:marRight w:val="0"/>
          <w:marTop w:val="200"/>
          <w:marBottom w:val="0"/>
          <w:divBdr>
            <w:top w:val="none" w:sz="0" w:space="0" w:color="auto"/>
            <w:left w:val="none" w:sz="0" w:space="0" w:color="auto"/>
            <w:bottom w:val="none" w:sz="0" w:space="0" w:color="auto"/>
            <w:right w:val="none" w:sz="0" w:space="0" w:color="auto"/>
          </w:divBdr>
        </w:div>
      </w:divsChild>
    </w:div>
    <w:div w:id="925066742">
      <w:bodyDiv w:val="1"/>
      <w:marLeft w:val="0"/>
      <w:marRight w:val="0"/>
      <w:marTop w:val="0"/>
      <w:marBottom w:val="0"/>
      <w:divBdr>
        <w:top w:val="none" w:sz="0" w:space="0" w:color="auto"/>
        <w:left w:val="none" w:sz="0" w:space="0" w:color="auto"/>
        <w:bottom w:val="none" w:sz="0" w:space="0" w:color="auto"/>
        <w:right w:val="none" w:sz="0" w:space="0" w:color="auto"/>
      </w:divBdr>
      <w:divsChild>
        <w:div w:id="605843797">
          <w:marLeft w:val="504"/>
          <w:marRight w:val="0"/>
          <w:marTop w:val="140"/>
          <w:marBottom w:val="0"/>
          <w:divBdr>
            <w:top w:val="none" w:sz="0" w:space="0" w:color="auto"/>
            <w:left w:val="none" w:sz="0" w:space="0" w:color="auto"/>
            <w:bottom w:val="none" w:sz="0" w:space="0" w:color="auto"/>
            <w:right w:val="none" w:sz="0" w:space="0" w:color="auto"/>
          </w:divBdr>
        </w:div>
        <w:div w:id="1653749792">
          <w:marLeft w:val="504"/>
          <w:marRight w:val="0"/>
          <w:marTop w:val="360"/>
          <w:marBottom w:val="0"/>
          <w:divBdr>
            <w:top w:val="none" w:sz="0" w:space="0" w:color="auto"/>
            <w:left w:val="none" w:sz="0" w:space="0" w:color="auto"/>
            <w:bottom w:val="none" w:sz="0" w:space="0" w:color="auto"/>
            <w:right w:val="none" w:sz="0" w:space="0" w:color="auto"/>
          </w:divBdr>
        </w:div>
        <w:div w:id="1818716421">
          <w:marLeft w:val="504"/>
          <w:marRight w:val="0"/>
          <w:marTop w:val="360"/>
          <w:marBottom w:val="0"/>
          <w:divBdr>
            <w:top w:val="none" w:sz="0" w:space="0" w:color="auto"/>
            <w:left w:val="none" w:sz="0" w:space="0" w:color="auto"/>
            <w:bottom w:val="none" w:sz="0" w:space="0" w:color="auto"/>
            <w:right w:val="none" w:sz="0" w:space="0" w:color="auto"/>
          </w:divBdr>
        </w:div>
        <w:div w:id="1249001605">
          <w:marLeft w:val="504"/>
          <w:marRight w:val="0"/>
          <w:marTop w:val="360"/>
          <w:marBottom w:val="0"/>
          <w:divBdr>
            <w:top w:val="none" w:sz="0" w:space="0" w:color="auto"/>
            <w:left w:val="none" w:sz="0" w:space="0" w:color="auto"/>
            <w:bottom w:val="none" w:sz="0" w:space="0" w:color="auto"/>
            <w:right w:val="none" w:sz="0" w:space="0" w:color="auto"/>
          </w:divBdr>
        </w:div>
      </w:divsChild>
    </w:div>
    <w:div w:id="1056323342">
      <w:bodyDiv w:val="1"/>
      <w:marLeft w:val="0"/>
      <w:marRight w:val="0"/>
      <w:marTop w:val="0"/>
      <w:marBottom w:val="0"/>
      <w:divBdr>
        <w:top w:val="none" w:sz="0" w:space="0" w:color="auto"/>
        <w:left w:val="none" w:sz="0" w:space="0" w:color="auto"/>
        <w:bottom w:val="none" w:sz="0" w:space="0" w:color="auto"/>
        <w:right w:val="none" w:sz="0" w:space="0" w:color="auto"/>
      </w:divBdr>
      <w:divsChild>
        <w:div w:id="1063985196">
          <w:marLeft w:val="907"/>
          <w:marRight w:val="0"/>
          <w:marTop w:val="200"/>
          <w:marBottom w:val="0"/>
          <w:divBdr>
            <w:top w:val="none" w:sz="0" w:space="0" w:color="auto"/>
            <w:left w:val="none" w:sz="0" w:space="0" w:color="auto"/>
            <w:bottom w:val="none" w:sz="0" w:space="0" w:color="auto"/>
            <w:right w:val="none" w:sz="0" w:space="0" w:color="auto"/>
          </w:divBdr>
        </w:div>
        <w:div w:id="1052078222">
          <w:marLeft w:val="907"/>
          <w:marRight w:val="0"/>
          <w:marTop w:val="200"/>
          <w:marBottom w:val="0"/>
          <w:divBdr>
            <w:top w:val="none" w:sz="0" w:space="0" w:color="auto"/>
            <w:left w:val="none" w:sz="0" w:space="0" w:color="auto"/>
            <w:bottom w:val="none" w:sz="0" w:space="0" w:color="auto"/>
            <w:right w:val="none" w:sz="0" w:space="0" w:color="auto"/>
          </w:divBdr>
        </w:div>
        <w:div w:id="1187409691">
          <w:marLeft w:val="907"/>
          <w:marRight w:val="0"/>
          <w:marTop w:val="200"/>
          <w:marBottom w:val="0"/>
          <w:divBdr>
            <w:top w:val="none" w:sz="0" w:space="0" w:color="auto"/>
            <w:left w:val="none" w:sz="0" w:space="0" w:color="auto"/>
            <w:bottom w:val="none" w:sz="0" w:space="0" w:color="auto"/>
            <w:right w:val="none" w:sz="0" w:space="0" w:color="auto"/>
          </w:divBdr>
        </w:div>
        <w:div w:id="1714841349">
          <w:marLeft w:val="907"/>
          <w:marRight w:val="0"/>
          <w:marTop w:val="200"/>
          <w:marBottom w:val="0"/>
          <w:divBdr>
            <w:top w:val="none" w:sz="0" w:space="0" w:color="auto"/>
            <w:left w:val="none" w:sz="0" w:space="0" w:color="auto"/>
            <w:bottom w:val="none" w:sz="0" w:space="0" w:color="auto"/>
            <w:right w:val="none" w:sz="0" w:space="0" w:color="auto"/>
          </w:divBdr>
        </w:div>
      </w:divsChild>
    </w:div>
    <w:div w:id="1082215016">
      <w:bodyDiv w:val="1"/>
      <w:marLeft w:val="0"/>
      <w:marRight w:val="0"/>
      <w:marTop w:val="0"/>
      <w:marBottom w:val="0"/>
      <w:divBdr>
        <w:top w:val="none" w:sz="0" w:space="0" w:color="auto"/>
        <w:left w:val="none" w:sz="0" w:space="0" w:color="auto"/>
        <w:bottom w:val="none" w:sz="0" w:space="0" w:color="auto"/>
        <w:right w:val="none" w:sz="0" w:space="0" w:color="auto"/>
      </w:divBdr>
      <w:divsChild>
        <w:div w:id="682754383">
          <w:marLeft w:val="907"/>
          <w:marRight w:val="0"/>
          <w:marTop w:val="200"/>
          <w:marBottom w:val="0"/>
          <w:divBdr>
            <w:top w:val="none" w:sz="0" w:space="0" w:color="auto"/>
            <w:left w:val="none" w:sz="0" w:space="0" w:color="auto"/>
            <w:bottom w:val="none" w:sz="0" w:space="0" w:color="auto"/>
            <w:right w:val="none" w:sz="0" w:space="0" w:color="auto"/>
          </w:divBdr>
        </w:div>
        <w:div w:id="763189849">
          <w:marLeft w:val="907"/>
          <w:marRight w:val="0"/>
          <w:marTop w:val="200"/>
          <w:marBottom w:val="0"/>
          <w:divBdr>
            <w:top w:val="none" w:sz="0" w:space="0" w:color="auto"/>
            <w:left w:val="none" w:sz="0" w:space="0" w:color="auto"/>
            <w:bottom w:val="none" w:sz="0" w:space="0" w:color="auto"/>
            <w:right w:val="none" w:sz="0" w:space="0" w:color="auto"/>
          </w:divBdr>
        </w:div>
        <w:div w:id="513229243">
          <w:marLeft w:val="907"/>
          <w:marRight w:val="0"/>
          <w:marTop w:val="200"/>
          <w:marBottom w:val="0"/>
          <w:divBdr>
            <w:top w:val="none" w:sz="0" w:space="0" w:color="auto"/>
            <w:left w:val="none" w:sz="0" w:space="0" w:color="auto"/>
            <w:bottom w:val="none" w:sz="0" w:space="0" w:color="auto"/>
            <w:right w:val="none" w:sz="0" w:space="0" w:color="auto"/>
          </w:divBdr>
        </w:div>
      </w:divsChild>
    </w:div>
    <w:div w:id="1085954187">
      <w:bodyDiv w:val="1"/>
      <w:marLeft w:val="0"/>
      <w:marRight w:val="0"/>
      <w:marTop w:val="0"/>
      <w:marBottom w:val="0"/>
      <w:divBdr>
        <w:top w:val="none" w:sz="0" w:space="0" w:color="auto"/>
        <w:left w:val="none" w:sz="0" w:space="0" w:color="auto"/>
        <w:bottom w:val="none" w:sz="0" w:space="0" w:color="auto"/>
        <w:right w:val="none" w:sz="0" w:space="0" w:color="auto"/>
      </w:divBdr>
    </w:div>
    <w:div w:id="1238973410">
      <w:bodyDiv w:val="1"/>
      <w:marLeft w:val="0"/>
      <w:marRight w:val="0"/>
      <w:marTop w:val="0"/>
      <w:marBottom w:val="0"/>
      <w:divBdr>
        <w:top w:val="none" w:sz="0" w:space="0" w:color="auto"/>
        <w:left w:val="none" w:sz="0" w:space="0" w:color="auto"/>
        <w:bottom w:val="none" w:sz="0" w:space="0" w:color="auto"/>
        <w:right w:val="none" w:sz="0" w:space="0" w:color="auto"/>
      </w:divBdr>
    </w:div>
    <w:div w:id="1389574427">
      <w:bodyDiv w:val="1"/>
      <w:marLeft w:val="0"/>
      <w:marRight w:val="0"/>
      <w:marTop w:val="0"/>
      <w:marBottom w:val="0"/>
      <w:divBdr>
        <w:top w:val="none" w:sz="0" w:space="0" w:color="auto"/>
        <w:left w:val="none" w:sz="0" w:space="0" w:color="auto"/>
        <w:bottom w:val="none" w:sz="0" w:space="0" w:color="auto"/>
        <w:right w:val="none" w:sz="0" w:space="0" w:color="auto"/>
      </w:divBdr>
    </w:div>
    <w:div w:id="1411732143">
      <w:bodyDiv w:val="1"/>
      <w:marLeft w:val="0"/>
      <w:marRight w:val="0"/>
      <w:marTop w:val="0"/>
      <w:marBottom w:val="0"/>
      <w:divBdr>
        <w:top w:val="none" w:sz="0" w:space="0" w:color="auto"/>
        <w:left w:val="none" w:sz="0" w:space="0" w:color="auto"/>
        <w:bottom w:val="none" w:sz="0" w:space="0" w:color="auto"/>
        <w:right w:val="none" w:sz="0" w:space="0" w:color="auto"/>
      </w:divBdr>
    </w:div>
    <w:div w:id="1509247113">
      <w:bodyDiv w:val="1"/>
      <w:marLeft w:val="0"/>
      <w:marRight w:val="0"/>
      <w:marTop w:val="0"/>
      <w:marBottom w:val="0"/>
      <w:divBdr>
        <w:top w:val="none" w:sz="0" w:space="0" w:color="auto"/>
        <w:left w:val="none" w:sz="0" w:space="0" w:color="auto"/>
        <w:bottom w:val="none" w:sz="0" w:space="0" w:color="auto"/>
        <w:right w:val="none" w:sz="0" w:space="0" w:color="auto"/>
      </w:divBdr>
      <w:divsChild>
        <w:div w:id="1281062382">
          <w:marLeft w:val="1080"/>
          <w:marRight w:val="0"/>
          <w:marTop w:val="100"/>
          <w:marBottom w:val="0"/>
          <w:divBdr>
            <w:top w:val="none" w:sz="0" w:space="0" w:color="auto"/>
            <w:left w:val="none" w:sz="0" w:space="0" w:color="auto"/>
            <w:bottom w:val="none" w:sz="0" w:space="0" w:color="auto"/>
            <w:right w:val="none" w:sz="0" w:space="0" w:color="auto"/>
          </w:divBdr>
        </w:div>
        <w:div w:id="1405909785">
          <w:marLeft w:val="1080"/>
          <w:marRight w:val="0"/>
          <w:marTop w:val="100"/>
          <w:marBottom w:val="0"/>
          <w:divBdr>
            <w:top w:val="none" w:sz="0" w:space="0" w:color="auto"/>
            <w:left w:val="none" w:sz="0" w:space="0" w:color="auto"/>
            <w:bottom w:val="none" w:sz="0" w:space="0" w:color="auto"/>
            <w:right w:val="none" w:sz="0" w:space="0" w:color="auto"/>
          </w:divBdr>
        </w:div>
        <w:div w:id="1315331518">
          <w:marLeft w:val="1080"/>
          <w:marRight w:val="0"/>
          <w:marTop w:val="100"/>
          <w:marBottom w:val="0"/>
          <w:divBdr>
            <w:top w:val="none" w:sz="0" w:space="0" w:color="auto"/>
            <w:left w:val="none" w:sz="0" w:space="0" w:color="auto"/>
            <w:bottom w:val="none" w:sz="0" w:space="0" w:color="auto"/>
            <w:right w:val="none" w:sz="0" w:space="0" w:color="auto"/>
          </w:divBdr>
        </w:div>
      </w:divsChild>
    </w:div>
    <w:div w:id="1596933983">
      <w:bodyDiv w:val="1"/>
      <w:marLeft w:val="0"/>
      <w:marRight w:val="0"/>
      <w:marTop w:val="0"/>
      <w:marBottom w:val="0"/>
      <w:divBdr>
        <w:top w:val="none" w:sz="0" w:space="0" w:color="auto"/>
        <w:left w:val="none" w:sz="0" w:space="0" w:color="auto"/>
        <w:bottom w:val="none" w:sz="0" w:space="0" w:color="auto"/>
        <w:right w:val="none" w:sz="0" w:space="0" w:color="auto"/>
      </w:divBdr>
      <w:divsChild>
        <w:div w:id="643119874">
          <w:marLeft w:val="907"/>
          <w:marRight w:val="0"/>
          <w:marTop w:val="200"/>
          <w:marBottom w:val="0"/>
          <w:divBdr>
            <w:top w:val="none" w:sz="0" w:space="0" w:color="auto"/>
            <w:left w:val="none" w:sz="0" w:space="0" w:color="auto"/>
            <w:bottom w:val="none" w:sz="0" w:space="0" w:color="auto"/>
            <w:right w:val="none" w:sz="0" w:space="0" w:color="auto"/>
          </w:divBdr>
        </w:div>
        <w:div w:id="2012373992">
          <w:marLeft w:val="907"/>
          <w:marRight w:val="0"/>
          <w:marTop w:val="200"/>
          <w:marBottom w:val="0"/>
          <w:divBdr>
            <w:top w:val="none" w:sz="0" w:space="0" w:color="auto"/>
            <w:left w:val="none" w:sz="0" w:space="0" w:color="auto"/>
            <w:bottom w:val="none" w:sz="0" w:space="0" w:color="auto"/>
            <w:right w:val="none" w:sz="0" w:space="0" w:color="auto"/>
          </w:divBdr>
        </w:div>
        <w:div w:id="1645232964">
          <w:marLeft w:val="907"/>
          <w:marRight w:val="0"/>
          <w:marTop w:val="200"/>
          <w:marBottom w:val="0"/>
          <w:divBdr>
            <w:top w:val="none" w:sz="0" w:space="0" w:color="auto"/>
            <w:left w:val="none" w:sz="0" w:space="0" w:color="auto"/>
            <w:bottom w:val="none" w:sz="0" w:space="0" w:color="auto"/>
            <w:right w:val="none" w:sz="0" w:space="0" w:color="auto"/>
          </w:divBdr>
        </w:div>
        <w:div w:id="1967661926">
          <w:marLeft w:val="907"/>
          <w:marRight w:val="0"/>
          <w:marTop w:val="200"/>
          <w:marBottom w:val="0"/>
          <w:divBdr>
            <w:top w:val="none" w:sz="0" w:space="0" w:color="auto"/>
            <w:left w:val="none" w:sz="0" w:space="0" w:color="auto"/>
            <w:bottom w:val="none" w:sz="0" w:space="0" w:color="auto"/>
            <w:right w:val="none" w:sz="0" w:space="0" w:color="auto"/>
          </w:divBdr>
        </w:div>
        <w:div w:id="2033260274">
          <w:marLeft w:val="1987"/>
          <w:marRight w:val="0"/>
          <w:marTop w:val="100"/>
          <w:marBottom w:val="0"/>
          <w:divBdr>
            <w:top w:val="none" w:sz="0" w:space="0" w:color="auto"/>
            <w:left w:val="none" w:sz="0" w:space="0" w:color="auto"/>
            <w:bottom w:val="none" w:sz="0" w:space="0" w:color="auto"/>
            <w:right w:val="none" w:sz="0" w:space="0" w:color="auto"/>
          </w:divBdr>
        </w:div>
      </w:divsChild>
    </w:div>
    <w:div w:id="1665547249">
      <w:bodyDiv w:val="1"/>
      <w:marLeft w:val="0"/>
      <w:marRight w:val="0"/>
      <w:marTop w:val="0"/>
      <w:marBottom w:val="0"/>
      <w:divBdr>
        <w:top w:val="none" w:sz="0" w:space="0" w:color="auto"/>
        <w:left w:val="none" w:sz="0" w:space="0" w:color="auto"/>
        <w:bottom w:val="none" w:sz="0" w:space="0" w:color="auto"/>
        <w:right w:val="none" w:sz="0" w:space="0" w:color="auto"/>
      </w:divBdr>
      <w:divsChild>
        <w:div w:id="1337491421">
          <w:marLeft w:val="936"/>
          <w:marRight w:val="0"/>
          <w:marTop w:val="140"/>
          <w:marBottom w:val="0"/>
          <w:divBdr>
            <w:top w:val="none" w:sz="0" w:space="0" w:color="auto"/>
            <w:left w:val="none" w:sz="0" w:space="0" w:color="auto"/>
            <w:bottom w:val="none" w:sz="0" w:space="0" w:color="auto"/>
            <w:right w:val="none" w:sz="0" w:space="0" w:color="auto"/>
          </w:divBdr>
        </w:div>
        <w:div w:id="104467468">
          <w:marLeft w:val="936"/>
          <w:marRight w:val="0"/>
          <w:marTop w:val="140"/>
          <w:marBottom w:val="0"/>
          <w:divBdr>
            <w:top w:val="none" w:sz="0" w:space="0" w:color="auto"/>
            <w:left w:val="none" w:sz="0" w:space="0" w:color="auto"/>
            <w:bottom w:val="none" w:sz="0" w:space="0" w:color="auto"/>
            <w:right w:val="none" w:sz="0" w:space="0" w:color="auto"/>
          </w:divBdr>
        </w:div>
        <w:div w:id="1581061042">
          <w:marLeft w:val="936"/>
          <w:marRight w:val="0"/>
          <w:marTop w:val="140"/>
          <w:marBottom w:val="0"/>
          <w:divBdr>
            <w:top w:val="none" w:sz="0" w:space="0" w:color="auto"/>
            <w:left w:val="none" w:sz="0" w:space="0" w:color="auto"/>
            <w:bottom w:val="none" w:sz="0" w:space="0" w:color="auto"/>
            <w:right w:val="none" w:sz="0" w:space="0" w:color="auto"/>
          </w:divBdr>
        </w:div>
        <w:div w:id="878324144">
          <w:marLeft w:val="936"/>
          <w:marRight w:val="0"/>
          <w:marTop w:val="140"/>
          <w:marBottom w:val="0"/>
          <w:divBdr>
            <w:top w:val="none" w:sz="0" w:space="0" w:color="auto"/>
            <w:left w:val="none" w:sz="0" w:space="0" w:color="auto"/>
            <w:bottom w:val="none" w:sz="0" w:space="0" w:color="auto"/>
            <w:right w:val="none" w:sz="0" w:space="0" w:color="auto"/>
          </w:divBdr>
        </w:div>
      </w:divsChild>
    </w:div>
    <w:div w:id="1813061777">
      <w:bodyDiv w:val="1"/>
      <w:marLeft w:val="0"/>
      <w:marRight w:val="0"/>
      <w:marTop w:val="0"/>
      <w:marBottom w:val="0"/>
      <w:divBdr>
        <w:top w:val="none" w:sz="0" w:space="0" w:color="auto"/>
        <w:left w:val="none" w:sz="0" w:space="0" w:color="auto"/>
        <w:bottom w:val="none" w:sz="0" w:space="0" w:color="auto"/>
        <w:right w:val="none" w:sz="0" w:space="0" w:color="auto"/>
      </w:divBdr>
      <w:divsChild>
        <w:div w:id="917330644">
          <w:marLeft w:val="907"/>
          <w:marRight w:val="0"/>
          <w:marTop w:val="200"/>
          <w:marBottom w:val="0"/>
          <w:divBdr>
            <w:top w:val="none" w:sz="0" w:space="0" w:color="auto"/>
            <w:left w:val="none" w:sz="0" w:space="0" w:color="auto"/>
            <w:bottom w:val="none" w:sz="0" w:space="0" w:color="auto"/>
            <w:right w:val="none" w:sz="0" w:space="0" w:color="auto"/>
          </w:divBdr>
        </w:div>
        <w:div w:id="900680382">
          <w:marLeft w:val="907"/>
          <w:marRight w:val="0"/>
          <w:marTop w:val="200"/>
          <w:marBottom w:val="0"/>
          <w:divBdr>
            <w:top w:val="none" w:sz="0" w:space="0" w:color="auto"/>
            <w:left w:val="none" w:sz="0" w:space="0" w:color="auto"/>
            <w:bottom w:val="none" w:sz="0" w:space="0" w:color="auto"/>
            <w:right w:val="none" w:sz="0" w:space="0" w:color="auto"/>
          </w:divBdr>
        </w:div>
        <w:div w:id="1148939405">
          <w:marLeft w:val="907"/>
          <w:marRight w:val="0"/>
          <w:marTop w:val="200"/>
          <w:marBottom w:val="0"/>
          <w:divBdr>
            <w:top w:val="none" w:sz="0" w:space="0" w:color="auto"/>
            <w:left w:val="none" w:sz="0" w:space="0" w:color="auto"/>
            <w:bottom w:val="none" w:sz="0" w:space="0" w:color="auto"/>
            <w:right w:val="none" w:sz="0" w:space="0" w:color="auto"/>
          </w:divBdr>
        </w:div>
        <w:div w:id="1385831172">
          <w:marLeft w:val="907"/>
          <w:marRight w:val="0"/>
          <w:marTop w:val="200"/>
          <w:marBottom w:val="0"/>
          <w:divBdr>
            <w:top w:val="none" w:sz="0" w:space="0" w:color="auto"/>
            <w:left w:val="none" w:sz="0" w:space="0" w:color="auto"/>
            <w:bottom w:val="none" w:sz="0" w:space="0" w:color="auto"/>
            <w:right w:val="none" w:sz="0" w:space="0" w:color="auto"/>
          </w:divBdr>
        </w:div>
      </w:divsChild>
    </w:div>
    <w:div w:id="1869877501">
      <w:bodyDiv w:val="1"/>
      <w:marLeft w:val="0"/>
      <w:marRight w:val="0"/>
      <w:marTop w:val="0"/>
      <w:marBottom w:val="0"/>
      <w:divBdr>
        <w:top w:val="none" w:sz="0" w:space="0" w:color="auto"/>
        <w:left w:val="none" w:sz="0" w:space="0" w:color="auto"/>
        <w:bottom w:val="none" w:sz="0" w:space="0" w:color="auto"/>
        <w:right w:val="none" w:sz="0" w:space="0" w:color="auto"/>
      </w:divBdr>
      <w:divsChild>
        <w:div w:id="1094788257">
          <w:marLeft w:val="907"/>
          <w:marRight w:val="0"/>
          <w:marTop w:val="200"/>
          <w:marBottom w:val="0"/>
          <w:divBdr>
            <w:top w:val="none" w:sz="0" w:space="0" w:color="auto"/>
            <w:left w:val="none" w:sz="0" w:space="0" w:color="auto"/>
            <w:bottom w:val="none" w:sz="0" w:space="0" w:color="auto"/>
            <w:right w:val="none" w:sz="0" w:space="0" w:color="auto"/>
          </w:divBdr>
        </w:div>
        <w:div w:id="1579747107">
          <w:marLeft w:val="907"/>
          <w:marRight w:val="0"/>
          <w:marTop w:val="200"/>
          <w:marBottom w:val="0"/>
          <w:divBdr>
            <w:top w:val="none" w:sz="0" w:space="0" w:color="auto"/>
            <w:left w:val="none" w:sz="0" w:space="0" w:color="auto"/>
            <w:bottom w:val="none" w:sz="0" w:space="0" w:color="auto"/>
            <w:right w:val="none" w:sz="0" w:space="0" w:color="auto"/>
          </w:divBdr>
        </w:div>
        <w:div w:id="382487163">
          <w:marLeft w:val="907"/>
          <w:marRight w:val="0"/>
          <w:marTop w:val="200"/>
          <w:marBottom w:val="0"/>
          <w:divBdr>
            <w:top w:val="none" w:sz="0" w:space="0" w:color="auto"/>
            <w:left w:val="none" w:sz="0" w:space="0" w:color="auto"/>
            <w:bottom w:val="none" w:sz="0" w:space="0" w:color="auto"/>
            <w:right w:val="none" w:sz="0" w:space="0" w:color="auto"/>
          </w:divBdr>
        </w:div>
        <w:div w:id="417942356">
          <w:marLeft w:val="907"/>
          <w:marRight w:val="0"/>
          <w:marTop w:val="200"/>
          <w:marBottom w:val="0"/>
          <w:divBdr>
            <w:top w:val="none" w:sz="0" w:space="0" w:color="auto"/>
            <w:left w:val="none" w:sz="0" w:space="0" w:color="auto"/>
            <w:bottom w:val="none" w:sz="0" w:space="0" w:color="auto"/>
            <w:right w:val="none" w:sz="0" w:space="0" w:color="auto"/>
          </w:divBdr>
        </w:div>
      </w:divsChild>
    </w:div>
    <w:div w:id="1912616031">
      <w:bodyDiv w:val="1"/>
      <w:marLeft w:val="0"/>
      <w:marRight w:val="0"/>
      <w:marTop w:val="0"/>
      <w:marBottom w:val="0"/>
      <w:divBdr>
        <w:top w:val="none" w:sz="0" w:space="0" w:color="auto"/>
        <w:left w:val="none" w:sz="0" w:space="0" w:color="auto"/>
        <w:bottom w:val="none" w:sz="0" w:space="0" w:color="auto"/>
        <w:right w:val="none" w:sz="0" w:space="0" w:color="auto"/>
      </w:divBdr>
      <w:divsChild>
        <w:div w:id="176697371">
          <w:marLeft w:val="576"/>
          <w:marRight w:val="0"/>
          <w:marTop w:val="80"/>
          <w:marBottom w:val="0"/>
          <w:divBdr>
            <w:top w:val="none" w:sz="0" w:space="0" w:color="auto"/>
            <w:left w:val="none" w:sz="0" w:space="0" w:color="auto"/>
            <w:bottom w:val="none" w:sz="0" w:space="0" w:color="auto"/>
            <w:right w:val="none" w:sz="0" w:space="0" w:color="auto"/>
          </w:divBdr>
        </w:div>
        <w:div w:id="494998571">
          <w:marLeft w:val="576"/>
          <w:marRight w:val="0"/>
          <w:marTop w:val="80"/>
          <w:marBottom w:val="0"/>
          <w:divBdr>
            <w:top w:val="none" w:sz="0" w:space="0" w:color="auto"/>
            <w:left w:val="none" w:sz="0" w:space="0" w:color="auto"/>
            <w:bottom w:val="none" w:sz="0" w:space="0" w:color="auto"/>
            <w:right w:val="none" w:sz="0" w:space="0" w:color="auto"/>
          </w:divBdr>
        </w:div>
        <w:div w:id="305357811">
          <w:marLeft w:val="576"/>
          <w:marRight w:val="0"/>
          <w:marTop w:val="80"/>
          <w:marBottom w:val="0"/>
          <w:divBdr>
            <w:top w:val="none" w:sz="0" w:space="0" w:color="auto"/>
            <w:left w:val="none" w:sz="0" w:space="0" w:color="auto"/>
            <w:bottom w:val="none" w:sz="0" w:space="0" w:color="auto"/>
            <w:right w:val="none" w:sz="0" w:space="0" w:color="auto"/>
          </w:divBdr>
        </w:div>
        <w:div w:id="884951959">
          <w:marLeft w:val="576"/>
          <w:marRight w:val="0"/>
          <w:marTop w:val="80"/>
          <w:marBottom w:val="0"/>
          <w:divBdr>
            <w:top w:val="none" w:sz="0" w:space="0" w:color="auto"/>
            <w:left w:val="none" w:sz="0" w:space="0" w:color="auto"/>
            <w:bottom w:val="none" w:sz="0" w:space="0" w:color="auto"/>
            <w:right w:val="none" w:sz="0" w:space="0" w:color="auto"/>
          </w:divBdr>
        </w:div>
      </w:divsChild>
    </w:div>
    <w:div w:id="2055932657">
      <w:bodyDiv w:val="1"/>
      <w:marLeft w:val="0"/>
      <w:marRight w:val="0"/>
      <w:marTop w:val="0"/>
      <w:marBottom w:val="0"/>
      <w:divBdr>
        <w:top w:val="none" w:sz="0" w:space="0" w:color="auto"/>
        <w:left w:val="none" w:sz="0" w:space="0" w:color="auto"/>
        <w:bottom w:val="none" w:sz="0" w:space="0" w:color="auto"/>
        <w:right w:val="none" w:sz="0" w:space="0" w:color="auto"/>
      </w:divBdr>
      <w:divsChild>
        <w:div w:id="2008096610">
          <w:marLeft w:val="907"/>
          <w:marRight w:val="0"/>
          <w:marTop w:val="200"/>
          <w:marBottom w:val="0"/>
          <w:divBdr>
            <w:top w:val="none" w:sz="0" w:space="0" w:color="auto"/>
            <w:left w:val="none" w:sz="0" w:space="0" w:color="auto"/>
            <w:bottom w:val="none" w:sz="0" w:space="0" w:color="auto"/>
            <w:right w:val="none" w:sz="0" w:space="0" w:color="auto"/>
          </w:divBdr>
        </w:div>
        <w:div w:id="215052724">
          <w:marLeft w:val="907"/>
          <w:marRight w:val="0"/>
          <w:marTop w:val="200"/>
          <w:marBottom w:val="0"/>
          <w:divBdr>
            <w:top w:val="none" w:sz="0" w:space="0" w:color="auto"/>
            <w:left w:val="none" w:sz="0" w:space="0" w:color="auto"/>
            <w:bottom w:val="none" w:sz="0" w:space="0" w:color="auto"/>
            <w:right w:val="none" w:sz="0" w:space="0" w:color="auto"/>
          </w:divBdr>
        </w:div>
        <w:div w:id="1874733139">
          <w:marLeft w:val="907"/>
          <w:marRight w:val="0"/>
          <w:marTop w:val="200"/>
          <w:marBottom w:val="0"/>
          <w:divBdr>
            <w:top w:val="none" w:sz="0" w:space="0" w:color="auto"/>
            <w:left w:val="none" w:sz="0" w:space="0" w:color="auto"/>
            <w:bottom w:val="none" w:sz="0" w:space="0" w:color="auto"/>
            <w:right w:val="none" w:sz="0" w:space="0" w:color="auto"/>
          </w:divBdr>
        </w:div>
        <w:div w:id="1282495353">
          <w:marLeft w:val="907"/>
          <w:marRight w:val="0"/>
          <w:marTop w:val="200"/>
          <w:marBottom w:val="0"/>
          <w:divBdr>
            <w:top w:val="none" w:sz="0" w:space="0" w:color="auto"/>
            <w:left w:val="none" w:sz="0" w:space="0" w:color="auto"/>
            <w:bottom w:val="none" w:sz="0" w:space="0" w:color="auto"/>
            <w:right w:val="none" w:sz="0" w:space="0" w:color="auto"/>
          </w:divBdr>
        </w:div>
      </w:divsChild>
    </w:div>
    <w:div w:id="2070348191">
      <w:bodyDiv w:val="1"/>
      <w:marLeft w:val="0"/>
      <w:marRight w:val="0"/>
      <w:marTop w:val="0"/>
      <w:marBottom w:val="0"/>
      <w:divBdr>
        <w:top w:val="none" w:sz="0" w:space="0" w:color="auto"/>
        <w:left w:val="none" w:sz="0" w:space="0" w:color="auto"/>
        <w:bottom w:val="none" w:sz="0" w:space="0" w:color="auto"/>
        <w:right w:val="none" w:sz="0" w:space="0" w:color="auto"/>
      </w:divBdr>
    </w:div>
    <w:div w:id="2072388332">
      <w:bodyDiv w:val="1"/>
      <w:marLeft w:val="0"/>
      <w:marRight w:val="0"/>
      <w:marTop w:val="0"/>
      <w:marBottom w:val="0"/>
      <w:divBdr>
        <w:top w:val="none" w:sz="0" w:space="0" w:color="auto"/>
        <w:left w:val="none" w:sz="0" w:space="0" w:color="auto"/>
        <w:bottom w:val="none" w:sz="0" w:space="0" w:color="auto"/>
        <w:right w:val="none" w:sz="0" w:space="0" w:color="auto"/>
      </w:divBdr>
      <w:divsChild>
        <w:div w:id="1546797188">
          <w:marLeft w:val="907"/>
          <w:marRight w:val="0"/>
          <w:marTop w:val="200"/>
          <w:marBottom w:val="0"/>
          <w:divBdr>
            <w:top w:val="none" w:sz="0" w:space="0" w:color="auto"/>
            <w:left w:val="none" w:sz="0" w:space="0" w:color="auto"/>
            <w:bottom w:val="none" w:sz="0" w:space="0" w:color="auto"/>
            <w:right w:val="none" w:sz="0" w:space="0" w:color="auto"/>
          </w:divBdr>
        </w:div>
        <w:div w:id="1035499767">
          <w:marLeft w:val="907"/>
          <w:marRight w:val="0"/>
          <w:marTop w:val="200"/>
          <w:marBottom w:val="0"/>
          <w:divBdr>
            <w:top w:val="none" w:sz="0" w:space="0" w:color="auto"/>
            <w:left w:val="none" w:sz="0" w:space="0" w:color="auto"/>
            <w:bottom w:val="none" w:sz="0" w:space="0" w:color="auto"/>
            <w:right w:val="none" w:sz="0" w:space="0" w:color="auto"/>
          </w:divBdr>
        </w:div>
        <w:div w:id="1675525279">
          <w:marLeft w:val="907"/>
          <w:marRight w:val="0"/>
          <w:marTop w:val="200"/>
          <w:marBottom w:val="0"/>
          <w:divBdr>
            <w:top w:val="none" w:sz="0" w:space="0" w:color="auto"/>
            <w:left w:val="none" w:sz="0" w:space="0" w:color="auto"/>
            <w:bottom w:val="none" w:sz="0" w:space="0" w:color="auto"/>
            <w:right w:val="none" w:sz="0" w:space="0" w:color="auto"/>
          </w:divBdr>
        </w:div>
        <w:div w:id="1315839725">
          <w:marLeft w:val="907"/>
          <w:marRight w:val="0"/>
          <w:marTop w:val="200"/>
          <w:marBottom w:val="0"/>
          <w:divBdr>
            <w:top w:val="none" w:sz="0" w:space="0" w:color="auto"/>
            <w:left w:val="none" w:sz="0" w:space="0" w:color="auto"/>
            <w:bottom w:val="none" w:sz="0" w:space="0" w:color="auto"/>
            <w:right w:val="none" w:sz="0" w:space="0" w:color="auto"/>
          </w:divBdr>
        </w:div>
      </w:divsChild>
    </w:div>
    <w:div w:id="2099397491">
      <w:bodyDiv w:val="1"/>
      <w:marLeft w:val="0"/>
      <w:marRight w:val="0"/>
      <w:marTop w:val="0"/>
      <w:marBottom w:val="0"/>
      <w:divBdr>
        <w:top w:val="none" w:sz="0" w:space="0" w:color="auto"/>
        <w:left w:val="none" w:sz="0" w:space="0" w:color="auto"/>
        <w:bottom w:val="none" w:sz="0" w:space="0" w:color="auto"/>
        <w:right w:val="none" w:sz="0" w:space="0" w:color="auto"/>
      </w:divBdr>
      <w:divsChild>
        <w:div w:id="1391349013">
          <w:marLeft w:val="936"/>
          <w:marRight w:val="0"/>
          <w:marTop w:val="140"/>
          <w:marBottom w:val="0"/>
          <w:divBdr>
            <w:top w:val="none" w:sz="0" w:space="0" w:color="auto"/>
            <w:left w:val="none" w:sz="0" w:space="0" w:color="auto"/>
            <w:bottom w:val="none" w:sz="0" w:space="0" w:color="auto"/>
            <w:right w:val="none" w:sz="0" w:space="0" w:color="auto"/>
          </w:divBdr>
        </w:div>
        <w:div w:id="204752550">
          <w:marLeft w:val="936"/>
          <w:marRight w:val="0"/>
          <w:marTop w:val="140"/>
          <w:marBottom w:val="0"/>
          <w:divBdr>
            <w:top w:val="none" w:sz="0" w:space="0" w:color="auto"/>
            <w:left w:val="none" w:sz="0" w:space="0" w:color="auto"/>
            <w:bottom w:val="none" w:sz="0" w:space="0" w:color="auto"/>
            <w:right w:val="none" w:sz="0" w:space="0" w:color="auto"/>
          </w:divBdr>
        </w:div>
        <w:div w:id="498931779">
          <w:marLeft w:val="936"/>
          <w:marRight w:val="0"/>
          <w:marTop w:val="140"/>
          <w:marBottom w:val="0"/>
          <w:divBdr>
            <w:top w:val="none" w:sz="0" w:space="0" w:color="auto"/>
            <w:left w:val="none" w:sz="0" w:space="0" w:color="auto"/>
            <w:bottom w:val="none" w:sz="0" w:space="0" w:color="auto"/>
            <w:right w:val="none" w:sz="0" w:space="0" w:color="auto"/>
          </w:divBdr>
        </w:div>
        <w:div w:id="867722073">
          <w:marLeft w:val="936"/>
          <w:marRight w:val="0"/>
          <w:marTop w:val="140"/>
          <w:marBottom w:val="0"/>
          <w:divBdr>
            <w:top w:val="none" w:sz="0" w:space="0" w:color="auto"/>
            <w:left w:val="none" w:sz="0" w:space="0" w:color="auto"/>
            <w:bottom w:val="none" w:sz="0" w:space="0" w:color="auto"/>
            <w:right w:val="none" w:sz="0" w:space="0" w:color="auto"/>
          </w:divBdr>
        </w:div>
      </w:divsChild>
    </w:div>
    <w:div w:id="2144154778">
      <w:bodyDiv w:val="1"/>
      <w:marLeft w:val="0"/>
      <w:marRight w:val="0"/>
      <w:marTop w:val="0"/>
      <w:marBottom w:val="0"/>
      <w:divBdr>
        <w:top w:val="none" w:sz="0" w:space="0" w:color="auto"/>
        <w:left w:val="none" w:sz="0" w:space="0" w:color="auto"/>
        <w:bottom w:val="none" w:sz="0" w:space="0" w:color="auto"/>
        <w:right w:val="none" w:sz="0" w:space="0" w:color="auto"/>
      </w:divBdr>
      <w:divsChild>
        <w:div w:id="1876429430">
          <w:marLeft w:val="720"/>
          <w:marRight w:val="0"/>
          <w:marTop w:val="200"/>
          <w:marBottom w:val="0"/>
          <w:divBdr>
            <w:top w:val="none" w:sz="0" w:space="0" w:color="auto"/>
            <w:left w:val="none" w:sz="0" w:space="0" w:color="auto"/>
            <w:bottom w:val="none" w:sz="0" w:space="0" w:color="auto"/>
            <w:right w:val="none" w:sz="0" w:space="0" w:color="auto"/>
          </w:divBdr>
        </w:div>
        <w:div w:id="1565676274">
          <w:marLeft w:val="720"/>
          <w:marRight w:val="0"/>
          <w:marTop w:val="200"/>
          <w:marBottom w:val="0"/>
          <w:divBdr>
            <w:top w:val="none" w:sz="0" w:space="0" w:color="auto"/>
            <w:left w:val="none" w:sz="0" w:space="0" w:color="auto"/>
            <w:bottom w:val="none" w:sz="0" w:space="0" w:color="auto"/>
            <w:right w:val="none" w:sz="0" w:space="0" w:color="auto"/>
          </w:divBdr>
        </w:div>
        <w:div w:id="746264624">
          <w:marLeft w:val="720"/>
          <w:marRight w:val="0"/>
          <w:marTop w:val="200"/>
          <w:marBottom w:val="0"/>
          <w:divBdr>
            <w:top w:val="none" w:sz="0" w:space="0" w:color="auto"/>
            <w:left w:val="none" w:sz="0" w:space="0" w:color="auto"/>
            <w:bottom w:val="none" w:sz="0" w:space="0" w:color="auto"/>
            <w:right w:val="none" w:sz="0" w:space="0" w:color="auto"/>
          </w:divBdr>
        </w:div>
        <w:div w:id="958028754">
          <w:marLeft w:val="720"/>
          <w:marRight w:val="0"/>
          <w:marTop w:val="200"/>
          <w:marBottom w:val="0"/>
          <w:divBdr>
            <w:top w:val="none" w:sz="0" w:space="0" w:color="auto"/>
            <w:left w:val="none" w:sz="0" w:space="0" w:color="auto"/>
            <w:bottom w:val="none" w:sz="0" w:space="0" w:color="auto"/>
            <w:right w:val="none" w:sz="0" w:space="0" w:color="auto"/>
          </w:divBdr>
        </w:div>
        <w:div w:id="138812947">
          <w:marLeft w:val="720"/>
          <w:marRight w:val="0"/>
          <w:marTop w:val="200"/>
          <w:marBottom w:val="0"/>
          <w:divBdr>
            <w:top w:val="none" w:sz="0" w:space="0" w:color="auto"/>
            <w:left w:val="none" w:sz="0" w:space="0" w:color="auto"/>
            <w:bottom w:val="none" w:sz="0" w:space="0" w:color="auto"/>
            <w:right w:val="none" w:sz="0" w:space="0" w:color="auto"/>
          </w:divBdr>
        </w:div>
        <w:div w:id="879822032">
          <w:marLeft w:val="720"/>
          <w:marRight w:val="0"/>
          <w:marTop w:val="200"/>
          <w:marBottom w:val="0"/>
          <w:divBdr>
            <w:top w:val="none" w:sz="0" w:space="0" w:color="auto"/>
            <w:left w:val="none" w:sz="0" w:space="0" w:color="auto"/>
            <w:bottom w:val="none" w:sz="0" w:space="0" w:color="auto"/>
            <w:right w:val="none" w:sz="0" w:space="0" w:color="auto"/>
          </w:divBdr>
        </w:div>
        <w:div w:id="477111912">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ew-presentation-handout-Word-theme">
  <a:themeElements>
    <a:clrScheme name="Custom 47">
      <a:dk1>
        <a:sysClr val="windowText" lastClr="000000"/>
      </a:dk1>
      <a:lt1>
        <a:sysClr val="window" lastClr="FFFFFF"/>
      </a:lt1>
      <a:dk2>
        <a:srgbClr val="242852"/>
      </a:dk2>
      <a:lt2>
        <a:srgbClr val="ACCBF9"/>
      </a:lt2>
      <a:accent1>
        <a:srgbClr val="253356"/>
      </a:accent1>
      <a:accent2>
        <a:srgbClr val="629DD1"/>
      </a:accent2>
      <a:accent3>
        <a:srgbClr val="297FD5"/>
      </a:accent3>
      <a:accent4>
        <a:srgbClr val="7F8FA9"/>
      </a:accent4>
      <a:accent5>
        <a:srgbClr val="5AA2AE"/>
      </a:accent5>
      <a:accent6>
        <a:srgbClr val="9D90A0"/>
      </a:accent6>
      <a:hlink>
        <a:srgbClr val="0E57C4"/>
      </a:hlink>
      <a:folHlink>
        <a:srgbClr val="70369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03221-8DFF-466D-B6F2-9C960C91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Student Challenges and Strengths</vt:lpstr>
    </vt:vector>
  </TitlesOfParts>
  <Company>University of Florida</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Challenges and Strengths</dc:title>
  <dc:subject/>
  <dc:creator>Smith,Jennifer Karen</dc:creator>
  <cp:keywords/>
  <dc:description/>
  <cp:lastModifiedBy>Brophy,Timothy S</cp:lastModifiedBy>
  <cp:revision>2</cp:revision>
  <cp:lastPrinted>2017-01-06T19:44:00Z</cp:lastPrinted>
  <dcterms:created xsi:type="dcterms:W3CDTF">2018-03-28T14:49:00Z</dcterms:created>
  <dcterms:modified xsi:type="dcterms:W3CDTF">2018-03-28T14:49:00Z</dcterms:modified>
</cp:coreProperties>
</file>